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E9C93" w14:textId="77777777" w:rsidR="00837BF1" w:rsidRDefault="00510FBF">
      <w:pPr>
        <w:spacing w:after="80" w:line="240" w:lineRule="auto"/>
      </w:pPr>
      <w:r>
        <w:rPr>
          <w:rFonts w:cs="National 2"/>
          <w:b/>
          <w:color w:val="26523D"/>
          <w:sz w:val="50"/>
        </w:rPr>
        <w:t>Frequently asked questions</w:t>
      </w:r>
    </w:p>
    <w:p w14:paraId="42E9768A" w14:textId="77777777" w:rsidR="00837BF1" w:rsidRDefault="00510FBF">
      <w:pPr>
        <w:spacing w:line="240" w:lineRule="auto"/>
      </w:pPr>
      <w:r>
        <w:rPr>
          <w:rFonts w:cs="National 2"/>
          <w:b/>
          <w:sz w:val="28"/>
        </w:rPr>
        <w:t xml:space="preserve">Te Ara </w:t>
      </w:r>
      <w:proofErr w:type="spellStart"/>
      <w:r>
        <w:rPr>
          <w:rFonts w:cs="National 2"/>
          <w:b/>
          <w:sz w:val="28"/>
        </w:rPr>
        <w:t>Urutau</w:t>
      </w:r>
      <w:proofErr w:type="spellEnd"/>
      <w:r>
        <w:rPr>
          <w:rFonts w:cs="National 2"/>
          <w:b/>
          <w:sz w:val="28"/>
        </w:rPr>
        <w:t xml:space="preserve"> – Climate and Emergency Ready Fund</w:t>
      </w:r>
      <w:r>
        <w:rPr>
          <w:rFonts w:cs="National 2"/>
          <w:b/>
          <w:sz w:val="28"/>
        </w:rPr>
        <w:br/>
        <w:t>Reducing Our Climate Impact funding round</w:t>
      </w:r>
    </w:p>
    <w:p w14:paraId="11755C62" w14:textId="77777777" w:rsidR="00837BF1" w:rsidRDefault="00510FBF">
      <w:pPr>
        <w:keepNext/>
        <w:spacing w:before="280" w:after="120" w:line="240" w:lineRule="auto"/>
      </w:pPr>
      <w:r w:rsidRPr="00311EED">
        <w:rPr>
          <w:rFonts w:cs="National 2"/>
          <w:b/>
          <w:bCs/>
          <w:color w:val="26523D"/>
          <w:sz w:val="32"/>
        </w:rPr>
        <w:t xml:space="preserve">General </w:t>
      </w:r>
    </w:p>
    <w:p w14:paraId="5E65E3AE" w14:textId="063CDF12" w:rsidR="00837BF1" w:rsidRDefault="00510FBF">
      <w:pPr>
        <w:keepNext/>
        <w:spacing w:before="180" w:after="40" w:line="240" w:lineRule="auto"/>
      </w:pPr>
      <w:r w:rsidRPr="00311EED">
        <w:rPr>
          <w:rFonts w:cs="National 2"/>
          <w:b/>
          <w:bCs/>
          <w:color w:val="26523D"/>
          <w:sz w:val="22"/>
        </w:rPr>
        <w:t>1. How do I apply?</w:t>
      </w:r>
      <w:r w:rsidR="005B3108">
        <w:rPr>
          <w:rFonts w:cs="National 2"/>
          <w:b/>
          <w:bCs/>
          <w:color w:val="26523D"/>
          <w:sz w:val="22"/>
        </w:rPr>
        <w:br/>
      </w:r>
      <w:r w:rsidRPr="00311EED">
        <w:rPr>
          <w:rFonts w:cs="National 2"/>
          <w:b/>
          <w:bCs/>
          <w:color w:val="26523D"/>
          <w:sz w:val="22"/>
        </w:rPr>
        <w:t xml:space="preserve"> </w:t>
      </w:r>
    </w:p>
    <w:p w14:paraId="05DC8060" w14:textId="77777777" w:rsidR="00837BF1" w:rsidRDefault="00510FBF" w:rsidP="005B3108">
      <w:pPr>
        <w:pStyle w:val="ListParagraph"/>
        <w:numPr>
          <w:ilvl w:val="0"/>
          <w:numId w:val="11"/>
        </w:numPr>
        <w:spacing w:after="100" w:line="259" w:lineRule="auto"/>
      </w:pPr>
      <w:r w:rsidRPr="005B3108">
        <w:rPr>
          <w:rFonts w:cs="National 2"/>
        </w:rPr>
        <w:t>The application form and submission will be online, hosted via the website ‘</w:t>
      </w:r>
      <w:proofErr w:type="spellStart"/>
      <w:r w:rsidRPr="005B3108">
        <w:rPr>
          <w:rFonts w:cs="National 2"/>
        </w:rPr>
        <w:t>SmartyGrants</w:t>
      </w:r>
      <w:proofErr w:type="spellEnd"/>
      <w:r w:rsidRPr="005B3108">
        <w:rPr>
          <w:rFonts w:cs="National 2"/>
        </w:rPr>
        <w:t xml:space="preserve">’. </w:t>
      </w:r>
    </w:p>
    <w:p w14:paraId="7735A782" w14:textId="022A9009" w:rsidR="00837BF1" w:rsidRDefault="00510FBF" w:rsidP="005B3108">
      <w:pPr>
        <w:pStyle w:val="ListParagraph"/>
        <w:numPr>
          <w:ilvl w:val="0"/>
          <w:numId w:val="11"/>
        </w:numPr>
        <w:spacing w:after="100" w:line="259" w:lineRule="auto"/>
      </w:pPr>
      <w:r w:rsidRPr="005B3108">
        <w:rPr>
          <w:rFonts w:cs="National 2"/>
        </w:rPr>
        <w:t xml:space="preserve">Once funding rounds are open for applications, we will provide links to the application form. </w:t>
      </w:r>
      <w:r w:rsidR="005B3108" w:rsidRPr="005B3108">
        <w:rPr>
          <w:rFonts w:cs="National 2"/>
        </w:rPr>
        <w:br/>
      </w:r>
    </w:p>
    <w:p w14:paraId="60680EC0" w14:textId="18FBA281" w:rsidR="00837BF1" w:rsidRDefault="00510FBF">
      <w:pPr>
        <w:keepNext/>
        <w:spacing w:before="180" w:after="40" w:line="240" w:lineRule="auto"/>
      </w:pPr>
      <w:r w:rsidRPr="00311EED">
        <w:rPr>
          <w:rFonts w:cs="National 2"/>
          <w:b/>
          <w:bCs/>
          <w:color w:val="26523D"/>
          <w:sz w:val="22"/>
        </w:rPr>
        <w:t xml:space="preserve">2. What are the key dates for the </w:t>
      </w:r>
      <w:proofErr w:type="gramStart"/>
      <w:r w:rsidRPr="00311EED">
        <w:rPr>
          <w:rFonts w:cs="National 2"/>
          <w:b/>
          <w:bCs/>
          <w:color w:val="26523D"/>
          <w:sz w:val="22"/>
        </w:rPr>
        <w:t>fund</w:t>
      </w:r>
      <w:proofErr w:type="gramEnd"/>
      <w:r w:rsidRPr="00311EED">
        <w:rPr>
          <w:rFonts w:cs="National 2"/>
          <w:b/>
          <w:bCs/>
          <w:color w:val="26523D"/>
          <w:sz w:val="22"/>
        </w:rPr>
        <w:t xml:space="preserve">? </w:t>
      </w:r>
      <w:r w:rsidR="00C34A7E">
        <w:rPr>
          <w:rFonts w:cs="National 2"/>
          <w:b/>
          <w:bCs/>
          <w:color w:val="26523D"/>
          <w:sz w:val="22"/>
        </w:rPr>
        <w:br/>
      </w:r>
    </w:p>
    <w:tbl>
      <w:tblPr>
        <w:tblW w:w="0" w:type="auto"/>
        <w:jc w:val="center"/>
        <w:tblLayout w:type="fixed"/>
        <w:tblLook w:val="04A0" w:firstRow="1" w:lastRow="0" w:firstColumn="1" w:lastColumn="0" w:noHBand="0" w:noVBand="1"/>
      </w:tblPr>
      <w:tblGrid>
        <w:gridCol w:w="5018"/>
        <w:gridCol w:w="5018"/>
      </w:tblGrid>
      <w:tr w:rsidR="00837BF1" w14:paraId="46F95591" w14:textId="77777777">
        <w:trPr>
          <w:tblHeader/>
          <w:jc w:val="center"/>
        </w:trPr>
        <w:tc>
          <w:tcPr>
            <w:tcW w:w="5018" w:type="dxa"/>
            <w:shd w:val="clear" w:color="auto" w:fill="26523D"/>
            <w:tcMar>
              <w:top w:w="105" w:type="dxa"/>
              <w:left w:w="115" w:type="dxa"/>
              <w:bottom w:w="105" w:type="dxa"/>
              <w:right w:w="115" w:type="dxa"/>
            </w:tcMar>
          </w:tcPr>
          <w:p w14:paraId="130AC494" w14:textId="77777777" w:rsidR="00837BF1" w:rsidRDefault="00510FBF">
            <w:pPr>
              <w:spacing w:after="40" w:line="240" w:lineRule="auto"/>
            </w:pPr>
            <w:r w:rsidRPr="00311EED">
              <w:rPr>
                <w:rFonts w:cs="National 2"/>
                <w:b/>
                <w:bCs/>
                <w:color w:val="FFFFFF"/>
              </w:rPr>
              <w:t xml:space="preserve">Stage </w:t>
            </w:r>
          </w:p>
        </w:tc>
        <w:tc>
          <w:tcPr>
            <w:tcW w:w="5018" w:type="dxa"/>
            <w:shd w:val="clear" w:color="auto" w:fill="26523D"/>
            <w:tcMar>
              <w:top w:w="105" w:type="dxa"/>
              <w:left w:w="115" w:type="dxa"/>
              <w:bottom w:w="105" w:type="dxa"/>
              <w:right w:w="115" w:type="dxa"/>
            </w:tcMar>
          </w:tcPr>
          <w:p w14:paraId="1F2419AA" w14:textId="77777777" w:rsidR="00837BF1" w:rsidRDefault="00510FBF">
            <w:pPr>
              <w:spacing w:after="40" w:line="240" w:lineRule="auto"/>
            </w:pPr>
            <w:r w:rsidRPr="00311EED">
              <w:rPr>
                <w:rFonts w:cs="National 2"/>
                <w:b/>
                <w:bCs/>
                <w:color w:val="FFFFFF"/>
              </w:rPr>
              <w:t xml:space="preserve">Provisional Timeline </w:t>
            </w:r>
          </w:p>
        </w:tc>
      </w:tr>
      <w:tr w:rsidR="00837BF1" w14:paraId="2F273B16" w14:textId="77777777">
        <w:trPr>
          <w:cantSplit/>
          <w:jc w:val="center"/>
        </w:trPr>
        <w:tc>
          <w:tcPr>
            <w:tcW w:w="5018" w:type="dxa"/>
            <w:shd w:val="clear" w:color="auto" w:fill="EFF4E9"/>
            <w:tcMar>
              <w:top w:w="105" w:type="dxa"/>
              <w:left w:w="115" w:type="dxa"/>
              <w:bottom w:w="105" w:type="dxa"/>
              <w:right w:w="115" w:type="dxa"/>
            </w:tcMar>
          </w:tcPr>
          <w:p w14:paraId="6654681A" w14:textId="77777777" w:rsidR="00837BF1" w:rsidRDefault="00510FBF">
            <w:pPr>
              <w:spacing w:after="40" w:line="240" w:lineRule="auto"/>
            </w:pPr>
            <w:r>
              <w:rPr>
                <w:rFonts w:cs="National 2"/>
                <w:b/>
                <w:bCs/>
              </w:rPr>
              <w:t xml:space="preserve">Reducing Our Climate Impact </w:t>
            </w:r>
            <w:r w:rsidRPr="00311EED">
              <w:rPr>
                <w:rFonts w:cs="National 2"/>
                <w:b/>
                <w:bCs/>
              </w:rPr>
              <w:t xml:space="preserve">Application period opens </w:t>
            </w:r>
          </w:p>
        </w:tc>
        <w:tc>
          <w:tcPr>
            <w:tcW w:w="5018" w:type="dxa"/>
            <w:shd w:val="clear" w:color="auto" w:fill="EFF4E9"/>
            <w:tcMar>
              <w:top w:w="105" w:type="dxa"/>
              <w:left w:w="115" w:type="dxa"/>
              <w:bottom w:w="105" w:type="dxa"/>
              <w:right w:w="115" w:type="dxa"/>
            </w:tcMar>
          </w:tcPr>
          <w:p w14:paraId="4F2A91C6" w14:textId="77777777" w:rsidR="00837BF1" w:rsidRDefault="00510FBF">
            <w:pPr>
              <w:spacing w:after="40" w:line="240" w:lineRule="auto"/>
            </w:pPr>
            <w:r>
              <w:rPr>
                <w:rFonts w:cs="National 2"/>
                <w:b/>
                <w:bCs/>
              </w:rPr>
              <w:t>1</w:t>
            </w:r>
            <w:r w:rsidRPr="00311EED">
              <w:rPr>
                <w:rFonts w:cs="National 2"/>
                <w:b/>
                <w:bCs/>
              </w:rPr>
              <w:t xml:space="preserve">2 </w:t>
            </w:r>
            <w:r>
              <w:rPr>
                <w:rFonts w:cs="National 2"/>
                <w:b/>
                <w:bCs/>
              </w:rPr>
              <w:t>October</w:t>
            </w:r>
            <w:r w:rsidRPr="00311EED">
              <w:rPr>
                <w:rFonts w:cs="National 2"/>
                <w:b/>
                <w:bCs/>
              </w:rPr>
              <w:t xml:space="preserve"> 2026 </w:t>
            </w:r>
          </w:p>
        </w:tc>
      </w:tr>
      <w:tr w:rsidR="00837BF1" w14:paraId="779F667C" w14:textId="77777777">
        <w:trPr>
          <w:cantSplit/>
          <w:jc w:val="center"/>
        </w:trPr>
        <w:tc>
          <w:tcPr>
            <w:tcW w:w="5018" w:type="dxa"/>
            <w:shd w:val="clear" w:color="auto" w:fill="FFFFFF"/>
            <w:tcMar>
              <w:top w:w="105" w:type="dxa"/>
              <w:left w:w="115" w:type="dxa"/>
              <w:bottom w:w="105" w:type="dxa"/>
              <w:right w:w="115" w:type="dxa"/>
            </w:tcMar>
          </w:tcPr>
          <w:p w14:paraId="0F1292E3" w14:textId="77777777" w:rsidR="00837BF1" w:rsidRDefault="00510FBF">
            <w:pPr>
              <w:spacing w:after="40" w:line="240" w:lineRule="auto"/>
            </w:pPr>
            <w:r w:rsidRPr="00311EED">
              <w:rPr>
                <w:rFonts w:cs="National 2"/>
                <w:b/>
              </w:rPr>
              <w:t xml:space="preserve">Support available for applicants </w:t>
            </w:r>
          </w:p>
        </w:tc>
        <w:tc>
          <w:tcPr>
            <w:tcW w:w="5018" w:type="dxa"/>
            <w:shd w:val="clear" w:color="auto" w:fill="FFFFFF"/>
            <w:tcMar>
              <w:top w:w="105" w:type="dxa"/>
              <w:left w:w="115" w:type="dxa"/>
              <w:bottom w:w="105" w:type="dxa"/>
              <w:right w:w="115" w:type="dxa"/>
            </w:tcMar>
          </w:tcPr>
          <w:p w14:paraId="5699C46A" w14:textId="33E9FB87" w:rsidR="00837BF1" w:rsidRDefault="00510FBF">
            <w:pPr>
              <w:spacing w:after="40" w:line="240" w:lineRule="auto"/>
            </w:pPr>
            <w:r w:rsidRPr="00311EED">
              <w:rPr>
                <w:rFonts w:cs="National 2"/>
              </w:rPr>
              <w:t xml:space="preserve">Council staff will host a </w:t>
            </w:r>
            <w:hyperlink r:id="rId11" w:history="1">
              <w:r w:rsidRPr="0013140E">
                <w:rPr>
                  <w:rStyle w:val="Hyperlink"/>
                  <w:rFonts w:cs="National 2"/>
                  <w:b/>
                  <w:bCs/>
                  <w:color w:val="000000" w:themeColor="text1"/>
                </w:rPr>
                <w:t>webinar on 20 October 2026 at 12:00pm-1:00pm</w:t>
              </w:r>
            </w:hyperlink>
            <w:r w:rsidRPr="00311EED">
              <w:rPr>
                <w:rFonts w:cs="National 2"/>
                <w:b/>
                <w:bCs/>
              </w:rPr>
              <w:t xml:space="preserve"> </w:t>
            </w:r>
            <w:r w:rsidRPr="00311EED">
              <w:rPr>
                <w:rFonts w:cs="National 2"/>
              </w:rPr>
              <w:t>to give an overview of the grants available, application process and answer questions.</w:t>
            </w:r>
          </w:p>
          <w:p w14:paraId="6410E7F4" w14:textId="0750710A" w:rsidR="00837BF1" w:rsidRDefault="00510FBF">
            <w:pPr>
              <w:spacing w:after="40" w:line="240" w:lineRule="auto"/>
            </w:pPr>
            <w:r w:rsidRPr="00311EED">
              <w:rPr>
                <w:rFonts w:cs="National 2"/>
              </w:rPr>
              <w:t xml:space="preserve"> Please register here for the webinar or contact us </w:t>
            </w:r>
            <w:hyperlink r:id="rId12" w:history="1">
              <w:r w:rsidRPr="00DE560F">
                <w:rPr>
                  <w:rStyle w:val="Hyperlink"/>
                  <w:rFonts w:cs="National 2"/>
                  <w:b/>
                  <w:bCs/>
                  <w:color w:val="000000" w:themeColor="text1"/>
                </w:rPr>
                <w:t>funding@aucklandcouncil.govt.nz</w:t>
              </w:r>
            </w:hyperlink>
            <w:r w:rsidRPr="00311EED">
              <w:rPr>
                <w:rFonts w:cs="National 2"/>
              </w:rPr>
              <w:t xml:space="preserve"> for questions. </w:t>
            </w:r>
          </w:p>
        </w:tc>
      </w:tr>
      <w:tr w:rsidR="00837BF1" w14:paraId="4C20FCE7" w14:textId="77777777">
        <w:trPr>
          <w:cantSplit/>
          <w:jc w:val="center"/>
        </w:trPr>
        <w:tc>
          <w:tcPr>
            <w:tcW w:w="5018" w:type="dxa"/>
            <w:shd w:val="clear" w:color="auto" w:fill="EFF4E9"/>
            <w:tcMar>
              <w:top w:w="105" w:type="dxa"/>
              <w:left w:w="115" w:type="dxa"/>
              <w:bottom w:w="105" w:type="dxa"/>
              <w:right w:w="115" w:type="dxa"/>
            </w:tcMar>
          </w:tcPr>
          <w:p w14:paraId="392BA400" w14:textId="77777777" w:rsidR="00837BF1" w:rsidRDefault="00510FBF">
            <w:pPr>
              <w:spacing w:after="40" w:line="240" w:lineRule="auto"/>
            </w:pPr>
            <w:r w:rsidRPr="00311EED">
              <w:rPr>
                <w:rFonts w:cs="National 2"/>
                <w:b/>
                <w:bCs/>
              </w:rPr>
              <w:t xml:space="preserve">All applications due </w:t>
            </w:r>
          </w:p>
        </w:tc>
        <w:tc>
          <w:tcPr>
            <w:tcW w:w="5018" w:type="dxa"/>
            <w:shd w:val="clear" w:color="auto" w:fill="EFF4E9"/>
            <w:tcMar>
              <w:top w:w="105" w:type="dxa"/>
              <w:left w:w="115" w:type="dxa"/>
              <w:bottom w:w="105" w:type="dxa"/>
              <w:right w:w="115" w:type="dxa"/>
            </w:tcMar>
          </w:tcPr>
          <w:p w14:paraId="5A3F5EB4" w14:textId="77777777" w:rsidR="00837BF1" w:rsidRDefault="00510FBF">
            <w:pPr>
              <w:spacing w:after="40" w:line="240" w:lineRule="auto"/>
            </w:pPr>
            <w:r>
              <w:rPr>
                <w:rFonts w:cs="National 2"/>
                <w:b/>
                <w:bCs/>
              </w:rPr>
              <w:t>16 November</w:t>
            </w:r>
            <w:r w:rsidRPr="00311EED">
              <w:rPr>
                <w:rFonts w:cs="National 2"/>
                <w:b/>
                <w:bCs/>
              </w:rPr>
              <w:t xml:space="preserve"> 2026 </w:t>
            </w:r>
          </w:p>
        </w:tc>
      </w:tr>
      <w:tr w:rsidR="00837BF1" w14:paraId="66C48BB0" w14:textId="77777777">
        <w:trPr>
          <w:cantSplit/>
          <w:jc w:val="center"/>
        </w:trPr>
        <w:tc>
          <w:tcPr>
            <w:tcW w:w="5018" w:type="dxa"/>
            <w:shd w:val="clear" w:color="auto" w:fill="FFFFFF"/>
            <w:tcMar>
              <w:top w:w="105" w:type="dxa"/>
              <w:left w:w="115" w:type="dxa"/>
              <w:bottom w:w="105" w:type="dxa"/>
              <w:right w:w="115" w:type="dxa"/>
            </w:tcMar>
          </w:tcPr>
          <w:p w14:paraId="2892F7C5" w14:textId="77777777" w:rsidR="00837BF1" w:rsidRDefault="00510FBF">
            <w:pPr>
              <w:spacing w:after="40" w:line="240" w:lineRule="auto"/>
            </w:pPr>
            <w:r w:rsidRPr="00311EED">
              <w:rPr>
                <w:rFonts w:cs="National 2"/>
                <w:b/>
              </w:rPr>
              <w:t xml:space="preserve">Notice of decisions </w:t>
            </w:r>
          </w:p>
        </w:tc>
        <w:tc>
          <w:tcPr>
            <w:tcW w:w="5018" w:type="dxa"/>
            <w:shd w:val="clear" w:color="auto" w:fill="FFFFFF"/>
            <w:tcMar>
              <w:top w:w="105" w:type="dxa"/>
              <w:left w:w="115" w:type="dxa"/>
              <w:bottom w:w="105" w:type="dxa"/>
              <w:right w:w="115" w:type="dxa"/>
            </w:tcMar>
          </w:tcPr>
          <w:p w14:paraId="29380FD8" w14:textId="77777777" w:rsidR="00837BF1" w:rsidRDefault="00510FBF">
            <w:pPr>
              <w:spacing w:after="40" w:line="240" w:lineRule="auto"/>
            </w:pPr>
            <w:r w:rsidRPr="00311EED">
              <w:rPr>
                <w:rFonts w:cs="National 2"/>
              </w:rPr>
              <w:t>By or before end of M</w:t>
            </w:r>
            <w:r>
              <w:rPr>
                <w:rFonts w:cs="National 2"/>
              </w:rPr>
              <w:t>arch</w:t>
            </w:r>
            <w:r w:rsidRPr="00311EED">
              <w:rPr>
                <w:rFonts w:cs="National 2"/>
              </w:rPr>
              <w:t xml:space="preserve"> 2026 </w:t>
            </w:r>
          </w:p>
        </w:tc>
      </w:tr>
      <w:tr w:rsidR="00837BF1" w14:paraId="742B1693" w14:textId="77777777">
        <w:trPr>
          <w:cantSplit/>
          <w:jc w:val="center"/>
        </w:trPr>
        <w:tc>
          <w:tcPr>
            <w:tcW w:w="5018" w:type="dxa"/>
            <w:shd w:val="clear" w:color="auto" w:fill="EFF4E9"/>
            <w:tcMar>
              <w:top w:w="105" w:type="dxa"/>
              <w:left w:w="115" w:type="dxa"/>
              <w:bottom w:w="105" w:type="dxa"/>
              <w:right w:w="115" w:type="dxa"/>
            </w:tcMar>
          </w:tcPr>
          <w:p w14:paraId="1D2FBDF3" w14:textId="77777777" w:rsidR="00837BF1" w:rsidRDefault="00510FBF">
            <w:pPr>
              <w:spacing w:after="40" w:line="240" w:lineRule="auto"/>
            </w:pPr>
            <w:r w:rsidRPr="00311EED">
              <w:rPr>
                <w:rFonts w:cs="National 2"/>
                <w:b/>
              </w:rPr>
              <w:t xml:space="preserve">Projects begin </w:t>
            </w:r>
          </w:p>
        </w:tc>
        <w:tc>
          <w:tcPr>
            <w:tcW w:w="5018" w:type="dxa"/>
            <w:shd w:val="clear" w:color="auto" w:fill="EFF4E9"/>
            <w:tcMar>
              <w:top w:w="105" w:type="dxa"/>
              <w:left w:w="115" w:type="dxa"/>
              <w:bottom w:w="105" w:type="dxa"/>
              <w:right w:w="115" w:type="dxa"/>
            </w:tcMar>
          </w:tcPr>
          <w:p w14:paraId="4B96D30A" w14:textId="77777777" w:rsidR="00837BF1" w:rsidRDefault="00510FBF">
            <w:pPr>
              <w:spacing w:after="40" w:line="240" w:lineRule="auto"/>
            </w:pPr>
            <w:r w:rsidRPr="00311EED">
              <w:rPr>
                <w:rFonts w:cs="National 2"/>
              </w:rPr>
              <w:t xml:space="preserve">Funding agreements anticipated to start by </w:t>
            </w:r>
            <w:r>
              <w:rPr>
                <w:rFonts w:cs="National 2"/>
              </w:rPr>
              <w:t>1 April</w:t>
            </w:r>
            <w:r w:rsidRPr="00311EED">
              <w:rPr>
                <w:rFonts w:cs="National 2"/>
              </w:rPr>
              <w:t xml:space="preserve"> 2026, or sooner. </w:t>
            </w:r>
          </w:p>
        </w:tc>
      </w:tr>
      <w:tr w:rsidR="00837BF1" w14:paraId="101111A7" w14:textId="77777777">
        <w:trPr>
          <w:cantSplit/>
          <w:jc w:val="center"/>
        </w:trPr>
        <w:tc>
          <w:tcPr>
            <w:tcW w:w="5018" w:type="dxa"/>
            <w:shd w:val="clear" w:color="auto" w:fill="FFFFFF"/>
            <w:tcMar>
              <w:top w:w="105" w:type="dxa"/>
              <w:left w:w="115" w:type="dxa"/>
              <w:bottom w:w="105" w:type="dxa"/>
              <w:right w:w="115" w:type="dxa"/>
            </w:tcMar>
          </w:tcPr>
          <w:p w14:paraId="340DED7B" w14:textId="77777777" w:rsidR="00837BF1" w:rsidRDefault="00510FBF">
            <w:pPr>
              <w:spacing w:after="40" w:line="240" w:lineRule="auto"/>
            </w:pPr>
            <w:r w:rsidRPr="004773D0">
              <w:rPr>
                <w:rFonts w:cs="National 2"/>
                <w:b/>
                <w:bCs/>
              </w:rPr>
              <w:t>Round 2: Community-led adaptation and Emergency Preparedness Application period opens</w:t>
            </w:r>
          </w:p>
        </w:tc>
        <w:tc>
          <w:tcPr>
            <w:tcW w:w="5018" w:type="dxa"/>
            <w:shd w:val="clear" w:color="auto" w:fill="FFFFFF"/>
            <w:tcMar>
              <w:top w:w="105" w:type="dxa"/>
              <w:left w:w="115" w:type="dxa"/>
              <w:bottom w:w="105" w:type="dxa"/>
              <w:right w:w="115" w:type="dxa"/>
            </w:tcMar>
          </w:tcPr>
          <w:p w14:paraId="155C46B4" w14:textId="77777777" w:rsidR="00837BF1" w:rsidRDefault="00510FBF">
            <w:pPr>
              <w:spacing w:after="40" w:line="240" w:lineRule="auto"/>
            </w:pPr>
            <w:r w:rsidRPr="004773D0">
              <w:rPr>
                <w:rFonts w:cs="National 2"/>
                <w:b/>
                <w:bCs/>
              </w:rPr>
              <w:t>25 January 2027</w:t>
            </w:r>
          </w:p>
        </w:tc>
      </w:tr>
    </w:tbl>
    <w:p w14:paraId="79DEF839" w14:textId="77777777" w:rsidR="00837BF1" w:rsidRDefault="00837BF1">
      <w:pPr>
        <w:spacing w:after="100" w:line="259" w:lineRule="auto"/>
      </w:pPr>
    </w:p>
    <w:p w14:paraId="79E5AAA0" w14:textId="77777777" w:rsidR="00837BF1" w:rsidRDefault="00510FBF">
      <w:pPr>
        <w:keepNext/>
        <w:spacing w:before="180" w:after="40" w:line="240" w:lineRule="auto"/>
      </w:pPr>
      <w:r w:rsidRPr="00FA7FA2">
        <w:rPr>
          <w:rFonts w:cs="National 2"/>
          <w:b/>
          <w:bCs/>
          <w:color w:val="26523D"/>
          <w:sz w:val="22"/>
        </w:rPr>
        <w:t>3. Is the fund only available in 202</w:t>
      </w:r>
      <w:r>
        <w:rPr>
          <w:rFonts w:cs="National 2"/>
          <w:b/>
          <w:bCs/>
          <w:color w:val="26523D"/>
          <w:sz w:val="22"/>
        </w:rPr>
        <w:t>6/27</w:t>
      </w:r>
      <w:r w:rsidRPr="00FA7FA2">
        <w:rPr>
          <w:rFonts w:cs="National 2"/>
          <w:b/>
          <w:bCs/>
          <w:color w:val="26523D"/>
          <w:sz w:val="22"/>
        </w:rPr>
        <w:t xml:space="preserve"> or is it a multi-year </w:t>
      </w:r>
      <w:proofErr w:type="spellStart"/>
      <w:r w:rsidRPr="00FA7FA2">
        <w:rPr>
          <w:rFonts w:cs="National 2"/>
          <w:b/>
          <w:bCs/>
          <w:color w:val="26523D"/>
          <w:sz w:val="22"/>
        </w:rPr>
        <w:t>programme</w:t>
      </w:r>
      <w:proofErr w:type="spellEnd"/>
      <w:r w:rsidRPr="00FA7FA2">
        <w:rPr>
          <w:rFonts w:cs="National 2"/>
          <w:b/>
          <w:bCs/>
          <w:color w:val="26523D"/>
          <w:sz w:val="22"/>
        </w:rPr>
        <w:t xml:space="preserve">? </w:t>
      </w:r>
    </w:p>
    <w:p w14:paraId="7ACFA924" w14:textId="35E45BB2" w:rsidR="00837BF1" w:rsidRDefault="00510FBF">
      <w:pPr>
        <w:spacing w:after="100" w:line="259" w:lineRule="auto"/>
      </w:pPr>
      <w:r w:rsidRPr="00FA7FA2">
        <w:rPr>
          <w:rFonts w:cs="National 2"/>
        </w:rPr>
        <w:t xml:space="preserve">We anticipate this </w:t>
      </w:r>
      <w:proofErr w:type="gramStart"/>
      <w:r w:rsidRPr="00FA7FA2">
        <w:rPr>
          <w:rFonts w:cs="National 2"/>
        </w:rPr>
        <w:t>being</w:t>
      </w:r>
      <w:proofErr w:type="gramEnd"/>
      <w:r w:rsidRPr="00FA7FA2">
        <w:rPr>
          <w:rFonts w:cs="National 2"/>
        </w:rPr>
        <w:t xml:space="preserve"> an annual funding opportunity, but this is subject to funding availability.</w:t>
      </w:r>
      <w:r w:rsidR="005B3108">
        <w:rPr>
          <w:rFonts w:cs="National 2"/>
        </w:rPr>
        <w:br/>
      </w:r>
    </w:p>
    <w:p w14:paraId="0B98D560" w14:textId="77777777" w:rsidR="00837BF1" w:rsidRDefault="00510FBF">
      <w:pPr>
        <w:keepNext/>
        <w:spacing w:before="180" w:after="40" w:line="240" w:lineRule="auto"/>
      </w:pPr>
      <w:r w:rsidRPr="00FA7FA2">
        <w:rPr>
          <w:rFonts w:cs="National 2"/>
          <w:b/>
          <w:bCs/>
          <w:color w:val="26523D"/>
          <w:sz w:val="22"/>
        </w:rPr>
        <w:t xml:space="preserve">4. What can be funded? </w:t>
      </w:r>
    </w:p>
    <w:p w14:paraId="013E6AC4" w14:textId="06CB58CB" w:rsidR="00837BF1" w:rsidRDefault="00510FBF">
      <w:pPr>
        <w:spacing w:after="100" w:line="259" w:lineRule="auto"/>
      </w:pPr>
      <w:r w:rsidRPr="00FA7FA2">
        <w:rPr>
          <w:rFonts w:cs="National 2"/>
        </w:rPr>
        <w:t xml:space="preserve">Communities and </w:t>
      </w:r>
      <w:proofErr w:type="spellStart"/>
      <w:r w:rsidRPr="00FA7FA2">
        <w:rPr>
          <w:rFonts w:cs="National 2"/>
        </w:rPr>
        <w:t>organisations</w:t>
      </w:r>
      <w:proofErr w:type="spellEnd"/>
      <w:r w:rsidRPr="00FA7FA2">
        <w:rPr>
          <w:rFonts w:cs="National 2"/>
        </w:rPr>
        <w:t xml:space="preserve"> </w:t>
      </w:r>
      <w:r>
        <w:rPr>
          <w:rFonts w:cs="National 2"/>
        </w:rPr>
        <w:t>can apply for funding in two focused funding rounds</w:t>
      </w:r>
      <w:r w:rsidR="005B3108">
        <w:rPr>
          <w:rFonts w:cs="National 2"/>
        </w:rPr>
        <w:t>.</w:t>
      </w:r>
      <w:r w:rsidR="005B3108">
        <w:rPr>
          <w:rFonts w:cs="National 2"/>
        </w:rPr>
        <w:br/>
      </w:r>
    </w:p>
    <w:p w14:paraId="52929F18" w14:textId="77777777" w:rsidR="00837BF1" w:rsidRPr="005B3108" w:rsidRDefault="00510FBF">
      <w:pPr>
        <w:keepNext/>
        <w:spacing w:before="100" w:after="100" w:line="259" w:lineRule="auto"/>
        <w:rPr>
          <w:sz w:val="32"/>
          <w:szCs w:val="32"/>
        </w:rPr>
      </w:pPr>
      <w:r w:rsidRPr="005B3108">
        <w:rPr>
          <w:rFonts w:cs="National 2"/>
          <w:b/>
          <w:bCs/>
          <w:color w:val="26523D"/>
          <w:sz w:val="32"/>
          <w:szCs w:val="32"/>
        </w:rPr>
        <w:t>Round one: Reducing our Climate Impact</w:t>
      </w:r>
      <w:r w:rsidRPr="005B3108">
        <w:rPr>
          <w:rFonts w:cs="National 2"/>
          <w:b/>
          <w:color w:val="26523D"/>
          <w:sz w:val="32"/>
          <w:szCs w:val="32"/>
        </w:rPr>
        <w:t> </w:t>
      </w:r>
    </w:p>
    <w:p w14:paraId="5DEE36E8" w14:textId="77777777" w:rsidR="00837BF1" w:rsidRDefault="00510FBF">
      <w:pPr>
        <w:spacing w:after="100" w:line="259" w:lineRule="auto"/>
      </w:pPr>
      <w:r w:rsidRPr="00FA7FA2">
        <w:rPr>
          <w:rFonts w:cs="National 2"/>
        </w:rPr>
        <w:t>Maximum grant request: $5</w:t>
      </w:r>
      <w:r>
        <w:rPr>
          <w:rFonts w:cs="National 2"/>
        </w:rPr>
        <w:t>0</w:t>
      </w:r>
      <w:r w:rsidRPr="00FA7FA2">
        <w:rPr>
          <w:rFonts w:cs="National 2"/>
        </w:rPr>
        <w:t xml:space="preserve">,000 </w:t>
      </w:r>
    </w:p>
    <w:p w14:paraId="16BD49C3" w14:textId="4DA5457A" w:rsidR="00837BF1" w:rsidRDefault="00510FBF">
      <w:pPr>
        <w:spacing w:after="100" w:line="259" w:lineRule="auto"/>
      </w:pPr>
      <w:r w:rsidRPr="00320920">
        <w:rPr>
          <w:rFonts w:cs="National 2"/>
        </w:rPr>
        <w:t xml:space="preserve">This round supports community-led and Māori-led projects that reduce carbon emissions.  </w:t>
      </w:r>
      <w:r w:rsidRPr="004773D0">
        <w:rPr>
          <w:rFonts w:cs="National 2"/>
        </w:rPr>
        <w:t xml:space="preserve">In total approximately $380,000 is available to support projects </w:t>
      </w:r>
      <w:proofErr w:type="gramStart"/>
      <w:r w:rsidRPr="004773D0">
        <w:rPr>
          <w:rFonts w:cs="National 2"/>
        </w:rPr>
        <w:t>that</w:t>
      </w:r>
      <w:r w:rsidRPr="00320920">
        <w:rPr>
          <w:rFonts w:cs="National 2"/>
          <w:u w:val="single"/>
        </w:rPr>
        <w:t xml:space="preserve"> </w:t>
      </w:r>
      <w:r w:rsidRPr="00320920">
        <w:rPr>
          <w:rFonts w:cs="National 2"/>
        </w:rPr>
        <w:t>and</w:t>
      </w:r>
      <w:proofErr w:type="gramEnd"/>
      <w:r w:rsidRPr="00320920">
        <w:rPr>
          <w:rFonts w:cs="National 2"/>
        </w:rPr>
        <w:t xml:space="preserve"> promote sustainable food, energy</w:t>
      </w:r>
      <w:r w:rsidRPr="004773D0">
        <w:rPr>
          <w:rFonts w:cs="National 2"/>
        </w:rPr>
        <w:t>,</w:t>
      </w:r>
      <w:r w:rsidRPr="00320920">
        <w:rPr>
          <w:rFonts w:cs="National 2"/>
        </w:rPr>
        <w:t xml:space="preserve"> and transport solutions</w:t>
      </w:r>
      <w:r w:rsidRPr="004773D0">
        <w:rPr>
          <w:rFonts w:cs="National 2"/>
        </w:rPr>
        <w:t xml:space="preserve"> and community participation in climate action</w:t>
      </w:r>
      <w:r w:rsidRPr="00320920">
        <w:rPr>
          <w:rFonts w:cs="National 2"/>
        </w:rPr>
        <w:t>. </w:t>
      </w:r>
      <w:r w:rsidR="005B3108">
        <w:rPr>
          <w:rFonts w:cs="National 2"/>
        </w:rPr>
        <w:br/>
      </w:r>
      <w:r w:rsidR="005B3108">
        <w:rPr>
          <w:rFonts w:cs="National 2"/>
        </w:rPr>
        <w:br/>
      </w:r>
      <w:r w:rsidR="005B3108">
        <w:rPr>
          <w:rFonts w:cs="National 2"/>
        </w:rPr>
        <w:br/>
      </w:r>
    </w:p>
    <w:p w14:paraId="76C36B65" w14:textId="77777777" w:rsidR="00837BF1" w:rsidRPr="005B3108" w:rsidRDefault="00510FBF">
      <w:pPr>
        <w:keepNext/>
        <w:spacing w:before="100" w:after="100" w:line="259" w:lineRule="auto"/>
        <w:rPr>
          <w:sz w:val="32"/>
          <w:szCs w:val="32"/>
        </w:rPr>
      </w:pPr>
      <w:r w:rsidRPr="005B3108">
        <w:rPr>
          <w:rFonts w:cs="National 2"/>
          <w:b/>
          <w:bCs/>
          <w:color w:val="26523D"/>
          <w:sz w:val="32"/>
          <w:szCs w:val="32"/>
        </w:rPr>
        <w:t>Round two: Community-led Adaptation &amp; Emergency Preparedness</w:t>
      </w:r>
    </w:p>
    <w:p w14:paraId="41FBEC51" w14:textId="77777777" w:rsidR="00837BF1" w:rsidRDefault="00510FBF">
      <w:pPr>
        <w:spacing w:after="100" w:line="259" w:lineRule="auto"/>
      </w:pPr>
      <w:r>
        <w:rPr>
          <w:rFonts w:cs="National 2"/>
        </w:rPr>
        <w:t>This</w:t>
      </w:r>
      <w:r>
        <w:rPr>
          <w:rFonts w:cs="National 2"/>
          <w:spacing w:val="11"/>
        </w:rPr>
        <w:t xml:space="preserve"> </w:t>
      </w:r>
      <w:r>
        <w:rPr>
          <w:rFonts w:cs="National 2"/>
        </w:rPr>
        <w:t>round</w:t>
      </w:r>
      <w:r>
        <w:rPr>
          <w:rFonts w:cs="National 2"/>
          <w:spacing w:val="12"/>
        </w:rPr>
        <w:t xml:space="preserve"> </w:t>
      </w:r>
      <w:r>
        <w:rPr>
          <w:rFonts w:cs="National 2"/>
        </w:rPr>
        <w:t>has</w:t>
      </w:r>
      <w:r>
        <w:rPr>
          <w:rFonts w:cs="National 2"/>
          <w:spacing w:val="11"/>
        </w:rPr>
        <w:t xml:space="preserve"> </w:t>
      </w:r>
      <w:r>
        <w:rPr>
          <w:rFonts w:cs="National 2"/>
        </w:rPr>
        <w:t>two</w:t>
      </w:r>
      <w:r>
        <w:rPr>
          <w:rFonts w:cs="National 2"/>
          <w:spacing w:val="12"/>
        </w:rPr>
        <w:t xml:space="preserve"> </w:t>
      </w:r>
      <w:r>
        <w:rPr>
          <w:rFonts w:cs="National 2"/>
        </w:rPr>
        <w:t>categories</w:t>
      </w:r>
      <w:r>
        <w:rPr>
          <w:rFonts w:cs="National 2"/>
          <w:spacing w:val="11"/>
        </w:rPr>
        <w:t xml:space="preserve"> </w:t>
      </w:r>
      <w:r>
        <w:rPr>
          <w:rFonts w:cs="National 2"/>
        </w:rPr>
        <w:t>focused</w:t>
      </w:r>
      <w:r>
        <w:rPr>
          <w:rFonts w:cs="National 2"/>
          <w:spacing w:val="11"/>
        </w:rPr>
        <w:t xml:space="preserve"> </w:t>
      </w:r>
      <w:r>
        <w:rPr>
          <w:rFonts w:cs="National 2"/>
        </w:rPr>
        <w:t>on</w:t>
      </w:r>
      <w:r>
        <w:rPr>
          <w:rFonts w:cs="National 2"/>
          <w:spacing w:val="12"/>
        </w:rPr>
        <w:t xml:space="preserve"> </w:t>
      </w:r>
      <w:r>
        <w:rPr>
          <w:rFonts w:cs="National 2"/>
          <w:spacing w:val="-2"/>
        </w:rPr>
        <w:t>supporting:</w:t>
      </w:r>
    </w:p>
    <w:p w14:paraId="3B7DCEAC" w14:textId="77777777" w:rsidR="005B3108" w:rsidRPr="005B3108" w:rsidRDefault="00510FBF" w:rsidP="005B3108">
      <w:pPr>
        <w:pStyle w:val="ListParagraph"/>
        <w:numPr>
          <w:ilvl w:val="0"/>
          <w:numId w:val="12"/>
        </w:numPr>
        <w:spacing w:after="60" w:line="252" w:lineRule="auto"/>
      </w:pPr>
      <w:r w:rsidRPr="005B3108">
        <w:rPr>
          <w:rFonts w:cs="National 2"/>
        </w:rPr>
        <w:t>Climate Adaptation Planning and Implementation: Enabling community-led planning and action to respond to climate disruptions such as flooding, sea-level rise, heat and drought.</w:t>
      </w:r>
    </w:p>
    <w:p w14:paraId="05BEDA0A" w14:textId="6855B7EC" w:rsidR="00837BF1" w:rsidRDefault="00510FBF" w:rsidP="005B3108">
      <w:pPr>
        <w:pStyle w:val="ListParagraph"/>
        <w:numPr>
          <w:ilvl w:val="0"/>
          <w:numId w:val="12"/>
        </w:numPr>
        <w:spacing w:after="60" w:line="252" w:lineRule="auto"/>
      </w:pPr>
      <w:r w:rsidRPr="005B3108">
        <w:rPr>
          <w:rFonts w:cs="National 2"/>
        </w:rPr>
        <w:t>Emergency Readiness and Response: Helping communities work together to prepare for natural disasters and extreme weather events, strengthening local resilience before emergencies happen.</w:t>
      </w:r>
      <w:r w:rsidR="005B3108" w:rsidRPr="005B3108">
        <w:rPr>
          <w:rFonts w:cs="National 2"/>
        </w:rPr>
        <w:br/>
      </w:r>
    </w:p>
    <w:p w14:paraId="05BF5CB8" w14:textId="26A8AC7E" w:rsidR="00837BF1" w:rsidRDefault="00510FBF">
      <w:pPr>
        <w:spacing w:after="100" w:line="259" w:lineRule="auto"/>
      </w:pPr>
      <w:r w:rsidRPr="00FA7FA2">
        <w:rPr>
          <w:rFonts w:cs="National 2"/>
        </w:rPr>
        <w:t>Please read the guidelines for full details and requirements</w:t>
      </w:r>
      <w:r>
        <w:rPr>
          <w:rFonts w:cs="National 2"/>
        </w:rPr>
        <w:t xml:space="preserve">.  </w:t>
      </w:r>
      <w:hyperlink r:id="rId13" w:history="1">
        <w:r w:rsidRPr="00FE2ECA">
          <w:rPr>
            <w:rStyle w:val="Hyperlink"/>
            <w:rFonts w:cs="National 2"/>
            <w:b/>
            <w:bCs/>
            <w:color w:val="000000" w:themeColor="text1"/>
          </w:rPr>
          <w:t>Guidelines for round 1 Reducing Our Climate Impact are available here</w:t>
        </w:r>
      </w:hyperlink>
      <w:r>
        <w:rPr>
          <w:rFonts w:cs="National 2"/>
        </w:rPr>
        <w:t xml:space="preserve">.  Guidelines for Round </w:t>
      </w:r>
      <w:proofErr w:type="gramStart"/>
      <w:r>
        <w:rPr>
          <w:rFonts w:cs="National 2"/>
        </w:rPr>
        <w:t>two</w:t>
      </w:r>
      <w:proofErr w:type="gramEnd"/>
      <w:r>
        <w:rPr>
          <w:rFonts w:cs="National 2"/>
        </w:rPr>
        <w:t xml:space="preserve"> Community-led Adaptation and Emergency Preparedness will be available in December 2026.  </w:t>
      </w:r>
    </w:p>
    <w:p w14:paraId="1954C355" w14:textId="77777777" w:rsidR="00837BF1" w:rsidRDefault="00510FBF">
      <w:pPr>
        <w:keepNext/>
        <w:spacing w:before="180" w:after="40" w:line="240" w:lineRule="auto"/>
      </w:pPr>
      <w:r w:rsidRPr="00FA7FA2">
        <w:rPr>
          <w:rFonts w:cs="National 2"/>
          <w:b/>
          <w:bCs/>
          <w:color w:val="26523D"/>
          <w:sz w:val="22"/>
        </w:rPr>
        <w:t xml:space="preserve">5. Can I apply for more than one of these three categories? </w:t>
      </w:r>
    </w:p>
    <w:p w14:paraId="63D6481A" w14:textId="6D7E8E02" w:rsidR="00837BF1" w:rsidRDefault="00510FBF">
      <w:pPr>
        <w:spacing w:after="100" w:line="259" w:lineRule="auto"/>
      </w:pPr>
      <w:r w:rsidRPr="00FA7FA2">
        <w:rPr>
          <w:rFonts w:cs="National 2"/>
        </w:rPr>
        <w:t xml:space="preserve">Communities can </w:t>
      </w:r>
      <w:r>
        <w:rPr>
          <w:rFonts w:cs="National 2"/>
        </w:rPr>
        <w:t>submit one application in each funding round.  In Round Two communities can apply for both Emergency Preparedness and Community-led Adaptation through one application.</w:t>
      </w:r>
      <w:r w:rsidR="005B3108">
        <w:rPr>
          <w:rFonts w:cs="National 2"/>
        </w:rPr>
        <w:br/>
      </w:r>
    </w:p>
    <w:p w14:paraId="2E98FE70" w14:textId="7EBE91F0" w:rsidR="00837BF1" w:rsidRDefault="00C67A0F">
      <w:pPr>
        <w:keepNext/>
        <w:spacing w:before="180" w:after="40" w:line="240" w:lineRule="auto"/>
      </w:pPr>
      <w:r>
        <w:rPr>
          <w:rFonts w:cs="National 2"/>
          <w:b/>
          <w:bCs/>
          <w:color w:val="26523D"/>
          <w:sz w:val="22"/>
        </w:rPr>
        <w:t>6</w:t>
      </w:r>
      <w:r w:rsidR="00510FBF" w:rsidRPr="00FA7FA2">
        <w:rPr>
          <w:rFonts w:cs="National 2"/>
          <w:b/>
          <w:bCs/>
          <w:color w:val="26523D"/>
          <w:sz w:val="22"/>
        </w:rPr>
        <w:t xml:space="preserve">. How do I determine the project budget? </w:t>
      </w:r>
    </w:p>
    <w:p w14:paraId="3E65E53B" w14:textId="77777777" w:rsidR="00837BF1" w:rsidRDefault="00510FBF">
      <w:pPr>
        <w:spacing w:after="100" w:line="259" w:lineRule="auto"/>
      </w:pPr>
      <w:r w:rsidRPr="00FA7FA2">
        <w:rPr>
          <w:rFonts w:cs="National 2"/>
        </w:rPr>
        <w:t xml:space="preserve">Your budget should be based on the expenses you anticipate will be needed to make your project possible. Guidance such as this from Auckland Council can help you think through your budget. </w:t>
      </w:r>
    </w:p>
    <w:p w14:paraId="6617DA67" w14:textId="77777777" w:rsidR="00837BF1" w:rsidRDefault="00510FBF">
      <w:pPr>
        <w:spacing w:after="100" w:line="259" w:lineRule="auto"/>
      </w:pPr>
      <w:r w:rsidRPr="00FA7FA2">
        <w:rPr>
          <w:rFonts w:cs="National 2"/>
        </w:rPr>
        <w:t xml:space="preserve">Please be aware of the minimum ($5,000) and maximum budgets outlined in the grant guidelines for each funding </w:t>
      </w:r>
      <w:r>
        <w:rPr>
          <w:rFonts w:cs="National 2"/>
        </w:rPr>
        <w:t>round</w:t>
      </w:r>
      <w:r w:rsidRPr="00FA7FA2">
        <w:rPr>
          <w:rFonts w:cs="National 2"/>
        </w:rPr>
        <w:t xml:space="preserve">. Applications will not be funded above the published maximum amounts. </w:t>
      </w:r>
    </w:p>
    <w:p w14:paraId="3C2296AE" w14:textId="3CEBCAF9" w:rsidR="00837BF1" w:rsidRDefault="00510FBF">
      <w:pPr>
        <w:spacing w:after="100" w:line="259" w:lineRule="auto"/>
      </w:pPr>
      <w:r>
        <w:rPr>
          <w:rFonts w:cs="National 2"/>
        </w:rPr>
        <w:t>In round two, i</w:t>
      </w:r>
      <w:r w:rsidRPr="00FA7FA2">
        <w:rPr>
          <w:rFonts w:cs="National 2"/>
        </w:rPr>
        <w:t>f you are applying for more than one category, you can combine the maximum budget amounts for your project. Please also note that reviewers will be looking at your entire application to ensure your budget matches the size and scale of your proposed outcomes.</w:t>
      </w:r>
      <w:r w:rsidR="005B3108">
        <w:rPr>
          <w:rFonts w:cs="National 2"/>
        </w:rPr>
        <w:br/>
      </w:r>
    </w:p>
    <w:p w14:paraId="15FB7551" w14:textId="22E37199" w:rsidR="00837BF1" w:rsidRDefault="00C67A0F">
      <w:pPr>
        <w:keepNext/>
        <w:spacing w:before="180" w:after="40" w:line="240" w:lineRule="auto"/>
      </w:pPr>
      <w:r>
        <w:rPr>
          <w:rFonts w:cs="National 2"/>
          <w:b/>
          <w:bCs/>
          <w:color w:val="26523D"/>
          <w:sz w:val="22"/>
        </w:rPr>
        <w:t>7</w:t>
      </w:r>
      <w:r w:rsidR="00510FBF" w:rsidRPr="00FA7FA2">
        <w:rPr>
          <w:rFonts w:cs="National 2"/>
          <w:b/>
          <w:bCs/>
          <w:color w:val="26523D"/>
          <w:sz w:val="22"/>
        </w:rPr>
        <w:t xml:space="preserve">. How do I write a good application? </w:t>
      </w:r>
    </w:p>
    <w:p w14:paraId="6AD071AD" w14:textId="0DCE316A" w:rsidR="00837BF1" w:rsidRDefault="00510FBF">
      <w:pPr>
        <w:spacing w:after="100" w:line="259" w:lineRule="auto"/>
      </w:pPr>
      <w:r>
        <w:rPr>
          <w:rFonts w:cs="National 2"/>
        </w:rPr>
        <w:t xml:space="preserve">Both </w:t>
      </w:r>
      <w:r w:rsidRPr="00FA7FA2">
        <w:rPr>
          <w:rFonts w:cs="National 2"/>
        </w:rPr>
        <w:t xml:space="preserve">Te Ara </w:t>
      </w:r>
      <w:proofErr w:type="spellStart"/>
      <w:r w:rsidRPr="00FA7FA2">
        <w:rPr>
          <w:rFonts w:cs="National 2"/>
        </w:rPr>
        <w:t>Urutau</w:t>
      </w:r>
      <w:proofErr w:type="spellEnd"/>
      <w:r w:rsidRPr="00FA7FA2">
        <w:rPr>
          <w:rFonts w:cs="National 2"/>
        </w:rPr>
        <w:t xml:space="preserve"> – Climate and Emergency Ready Fund </w:t>
      </w:r>
      <w:r>
        <w:rPr>
          <w:rFonts w:cs="National 2"/>
        </w:rPr>
        <w:t xml:space="preserve">rounds </w:t>
      </w:r>
      <w:r w:rsidRPr="00FA7FA2">
        <w:rPr>
          <w:rFonts w:cs="National 2"/>
        </w:rPr>
        <w:t>will be highly competitive, so preparing a strong application may require significant time and effort. We recommend you</w:t>
      </w:r>
      <w:r>
        <w:rPr>
          <w:rFonts w:cs="National 2"/>
        </w:rPr>
        <w:t xml:space="preserve"> </w:t>
      </w:r>
      <w:r w:rsidRPr="00FA7FA2">
        <w:rPr>
          <w:rFonts w:cs="National 2"/>
        </w:rPr>
        <w:t>download the application form early and answer each question with the assessment criteria in mind. Ensure your overall application incorporates all the information requested. Refer to the criteria that reviewers will use to review your application, listed in the “Assessment and funding decisions” section of the guidelines.</w:t>
      </w:r>
      <w:r w:rsidR="005B3108">
        <w:rPr>
          <w:rFonts w:cs="National 2"/>
        </w:rPr>
        <w:br/>
      </w:r>
    </w:p>
    <w:p w14:paraId="59A5DE1A" w14:textId="326D8627" w:rsidR="00837BF1" w:rsidRDefault="00C67A0F">
      <w:pPr>
        <w:keepNext/>
        <w:spacing w:before="180" w:after="40" w:line="240" w:lineRule="auto"/>
      </w:pPr>
      <w:r>
        <w:rPr>
          <w:rFonts w:cs="National 2"/>
          <w:b/>
          <w:bCs/>
          <w:color w:val="26523D"/>
          <w:sz w:val="22"/>
        </w:rPr>
        <w:t>9</w:t>
      </w:r>
      <w:r w:rsidR="00510FBF" w:rsidRPr="00FA7FA2">
        <w:rPr>
          <w:rFonts w:cs="National 2"/>
          <w:b/>
          <w:bCs/>
          <w:color w:val="26523D"/>
          <w:sz w:val="22"/>
        </w:rPr>
        <w:t xml:space="preserve">. Are any supporting documents needed for our application? </w:t>
      </w:r>
    </w:p>
    <w:p w14:paraId="4B4666C8" w14:textId="535108E2" w:rsidR="00837BF1" w:rsidRDefault="00510FBF">
      <w:pPr>
        <w:spacing w:after="100" w:line="259" w:lineRule="auto"/>
      </w:pPr>
      <w:r w:rsidRPr="00FA7FA2">
        <w:rPr>
          <w:rFonts w:cs="National 2"/>
        </w:rPr>
        <w:t>The application form includes some questions for which documents can be uploaded if you have them. As part of the application process, a brief project plan and budget are included for all categories except for those just applying for the packages of emergency preparedness equipment and supplies.</w:t>
      </w:r>
      <w:r w:rsidR="005B3108">
        <w:rPr>
          <w:rFonts w:cs="National 2"/>
        </w:rPr>
        <w:br/>
      </w:r>
    </w:p>
    <w:p w14:paraId="66E1F09A" w14:textId="253E5DC1"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0</w:t>
      </w:r>
      <w:r w:rsidRPr="00FA7FA2">
        <w:rPr>
          <w:rFonts w:cs="National 2"/>
          <w:b/>
          <w:bCs/>
          <w:color w:val="26523D"/>
          <w:sz w:val="22"/>
        </w:rPr>
        <w:t xml:space="preserve">. Can I get help </w:t>
      </w:r>
      <w:proofErr w:type="gramStart"/>
      <w:r w:rsidRPr="00FA7FA2">
        <w:rPr>
          <w:rFonts w:cs="National 2"/>
          <w:b/>
          <w:bCs/>
          <w:color w:val="26523D"/>
          <w:sz w:val="22"/>
        </w:rPr>
        <w:t>to fill</w:t>
      </w:r>
      <w:proofErr w:type="gramEnd"/>
      <w:r w:rsidRPr="00FA7FA2">
        <w:rPr>
          <w:rFonts w:cs="National 2"/>
          <w:b/>
          <w:bCs/>
          <w:color w:val="26523D"/>
          <w:sz w:val="22"/>
        </w:rPr>
        <w:t xml:space="preserve"> out the funding form? </w:t>
      </w:r>
    </w:p>
    <w:p w14:paraId="04D83E02" w14:textId="77777777" w:rsidR="00837BF1" w:rsidRDefault="00510FBF">
      <w:pPr>
        <w:spacing w:after="100" w:line="259" w:lineRule="auto"/>
      </w:pPr>
      <w:r w:rsidRPr="1A1CB68A">
        <w:rPr>
          <w:rFonts w:cs="National 2"/>
        </w:rPr>
        <w:t>There will be an online webinar to provide an opportunity for questions. Date is Tuesday 20</w:t>
      </w:r>
      <w:r w:rsidRPr="1A1CB68A">
        <w:rPr>
          <w:rFonts w:cs="National 2"/>
          <w:vertAlign w:val="superscript"/>
        </w:rPr>
        <w:t>th</w:t>
      </w:r>
      <w:r w:rsidRPr="1A1CB68A">
        <w:rPr>
          <w:rFonts w:cs="National 2"/>
        </w:rPr>
        <w:t xml:space="preserve"> </w:t>
      </w:r>
      <w:proofErr w:type="gramStart"/>
      <w:r w:rsidRPr="1A1CB68A">
        <w:rPr>
          <w:rFonts w:cs="National 2"/>
        </w:rPr>
        <w:t>October,</w:t>
      </w:r>
      <w:proofErr w:type="gramEnd"/>
      <w:r w:rsidRPr="1A1CB68A">
        <w:rPr>
          <w:rFonts w:cs="National 2"/>
        </w:rPr>
        <w:t xml:space="preserve"> 2026 at 12:00pm – 1:00pm register</w:t>
      </w:r>
      <w:r>
        <w:t xml:space="preserve"> </w:t>
      </w:r>
      <w:hyperlink r:id="rId14">
        <w:r w:rsidRPr="00F40440">
          <w:rPr>
            <w:rStyle w:val="Hyperlink"/>
            <w:b/>
            <w:bCs/>
            <w:color w:val="auto"/>
          </w:rPr>
          <w:t>here</w:t>
        </w:r>
      </w:hyperlink>
      <w:r w:rsidRPr="1A1CB68A">
        <w:rPr>
          <w:rFonts w:cs="National 2"/>
        </w:rPr>
        <w:t xml:space="preserve">. </w:t>
      </w:r>
    </w:p>
    <w:p w14:paraId="76CF8214" w14:textId="55634014" w:rsidR="00837BF1" w:rsidRDefault="00510FBF">
      <w:pPr>
        <w:spacing w:after="100" w:line="259" w:lineRule="auto"/>
      </w:pPr>
      <w:r w:rsidRPr="00FA7FA2">
        <w:rPr>
          <w:rFonts w:cs="National 2"/>
        </w:rPr>
        <w:t xml:space="preserve">You can also email us if you have any questions at </w:t>
      </w:r>
      <w:hyperlink r:id="rId15" w:history="1">
        <w:r w:rsidR="005B3108" w:rsidRPr="005B3108">
          <w:rPr>
            <w:rStyle w:val="Hyperlink"/>
            <w:rFonts w:cs="National 2"/>
            <w:b/>
            <w:bCs/>
            <w:color w:val="000000" w:themeColor="text1"/>
          </w:rPr>
          <w:t>mailto:funding@aucklandcouncil.govt.nz</w:t>
        </w:r>
      </w:hyperlink>
      <w:r w:rsidRPr="00FA7FA2">
        <w:rPr>
          <w:rFonts w:cs="National 2"/>
        </w:rPr>
        <w:t xml:space="preserve">. </w:t>
      </w:r>
      <w:r w:rsidR="00C67A0F">
        <w:rPr>
          <w:rFonts w:cs="National 2"/>
        </w:rPr>
        <w:br/>
      </w:r>
    </w:p>
    <w:p w14:paraId="11BE31AE" w14:textId="55143CA7"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1</w:t>
      </w:r>
      <w:r w:rsidRPr="00FA7FA2">
        <w:rPr>
          <w:rFonts w:cs="National 2"/>
          <w:b/>
          <w:bCs/>
          <w:color w:val="26523D"/>
          <w:sz w:val="22"/>
        </w:rPr>
        <w:t xml:space="preserve">. I want to apply, but my group doesn’t have a legal structure — what can I do? </w:t>
      </w:r>
    </w:p>
    <w:p w14:paraId="48848FCA" w14:textId="77777777" w:rsidR="00837BF1" w:rsidRDefault="00510FBF">
      <w:pPr>
        <w:spacing w:after="100" w:line="259" w:lineRule="auto"/>
      </w:pPr>
      <w:r w:rsidRPr="00FA7FA2">
        <w:rPr>
          <w:rFonts w:cs="National 2"/>
        </w:rPr>
        <w:t xml:space="preserve">You can apply through an umbrella </w:t>
      </w:r>
      <w:proofErr w:type="spellStart"/>
      <w:r w:rsidRPr="00FA7FA2">
        <w:rPr>
          <w:rFonts w:cs="National 2"/>
        </w:rPr>
        <w:t>organisation</w:t>
      </w:r>
      <w:proofErr w:type="spellEnd"/>
      <w:r w:rsidRPr="00FA7FA2">
        <w:rPr>
          <w:rFonts w:cs="National 2"/>
        </w:rPr>
        <w:t xml:space="preserve"> — a registered charity, trust, or incorporated society that agrees to receive and manage the grant on your behalf. They sign the funding agreement and are responsible for how the grant is spent. </w:t>
      </w:r>
    </w:p>
    <w:p w14:paraId="208D1F56" w14:textId="77777777" w:rsidR="00837BF1" w:rsidRDefault="00510FBF">
      <w:pPr>
        <w:spacing w:after="100" w:line="259" w:lineRule="auto"/>
      </w:pPr>
      <w:r w:rsidRPr="00FA7FA2">
        <w:rPr>
          <w:rFonts w:cs="National 2"/>
        </w:rPr>
        <w:t xml:space="preserve">Umbrella </w:t>
      </w:r>
      <w:proofErr w:type="spellStart"/>
      <w:r w:rsidRPr="00FA7FA2">
        <w:rPr>
          <w:rFonts w:cs="National 2"/>
        </w:rPr>
        <w:t>organisations</w:t>
      </w:r>
      <w:proofErr w:type="spellEnd"/>
      <w:r w:rsidRPr="00FA7FA2">
        <w:rPr>
          <w:rFonts w:cs="National 2"/>
        </w:rPr>
        <w:t xml:space="preserve"> may charge a small admin fee that you will need to include in your budget. It’s your responsibility to find one, but if you need help, please contact us — we may know of groups that could assist. </w:t>
      </w:r>
    </w:p>
    <w:p w14:paraId="60F7EFBF" w14:textId="19519D64"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2</w:t>
      </w:r>
      <w:r w:rsidRPr="00FA7FA2">
        <w:rPr>
          <w:rFonts w:cs="National 2"/>
          <w:b/>
          <w:bCs/>
          <w:color w:val="26523D"/>
          <w:sz w:val="22"/>
        </w:rPr>
        <w:t xml:space="preserve">. How many times can my group apply? </w:t>
      </w:r>
    </w:p>
    <w:p w14:paraId="22B5537F" w14:textId="5B9E21DF" w:rsidR="00837BF1" w:rsidRDefault="00510FBF">
      <w:pPr>
        <w:spacing w:after="100" w:line="259" w:lineRule="auto"/>
      </w:pPr>
      <w:r w:rsidRPr="00FA7FA2">
        <w:rPr>
          <w:rFonts w:cs="National 2"/>
        </w:rPr>
        <w:t xml:space="preserve">Each </w:t>
      </w:r>
      <w:proofErr w:type="spellStart"/>
      <w:r w:rsidRPr="00FA7FA2">
        <w:rPr>
          <w:rFonts w:cs="National 2"/>
        </w:rPr>
        <w:t>organisation</w:t>
      </w:r>
      <w:proofErr w:type="spellEnd"/>
      <w:r w:rsidRPr="00FA7FA2">
        <w:rPr>
          <w:rFonts w:cs="National 2"/>
        </w:rPr>
        <w:t xml:space="preserve"> can submit one application</w:t>
      </w:r>
      <w:r>
        <w:rPr>
          <w:rFonts w:cs="National 2"/>
        </w:rPr>
        <w:t xml:space="preserve"> per funding round.</w:t>
      </w:r>
      <w:r w:rsidRPr="00FA7FA2">
        <w:rPr>
          <w:rFonts w:cs="National 2"/>
        </w:rPr>
        <w:t xml:space="preserve"> </w:t>
      </w:r>
      <w:r>
        <w:rPr>
          <w:rFonts w:cs="National 2"/>
        </w:rPr>
        <w:t xml:space="preserve">Applications to the Community Adaptation and Emergency Preparedness can request funding from one or both </w:t>
      </w:r>
      <w:proofErr w:type="gramStart"/>
      <w:r>
        <w:rPr>
          <w:rFonts w:cs="National 2"/>
        </w:rPr>
        <w:t xml:space="preserve">categories </w:t>
      </w:r>
      <w:r w:rsidRPr="00FA7FA2">
        <w:rPr>
          <w:rFonts w:cs="National 2"/>
        </w:rPr>
        <w:t>.</w:t>
      </w:r>
      <w:proofErr w:type="gramEnd"/>
      <w:r w:rsidRPr="00FA7FA2">
        <w:rPr>
          <w:rFonts w:cs="National 2"/>
        </w:rPr>
        <w:t xml:space="preserve"> However, your group can still partner with other </w:t>
      </w:r>
      <w:proofErr w:type="spellStart"/>
      <w:r w:rsidRPr="00FA7FA2">
        <w:rPr>
          <w:rFonts w:cs="National 2"/>
        </w:rPr>
        <w:t>organisations</w:t>
      </w:r>
      <w:proofErr w:type="spellEnd"/>
      <w:r w:rsidRPr="00FA7FA2">
        <w:rPr>
          <w:rFonts w:cs="National 2"/>
        </w:rPr>
        <w:t xml:space="preserve"> on as many applications as you like, if another group is the lead applicant. Partnerships are highly encouraged. Groups serving as </w:t>
      </w:r>
      <w:proofErr w:type="gramStart"/>
      <w:r w:rsidRPr="00FA7FA2">
        <w:rPr>
          <w:rFonts w:cs="National 2"/>
        </w:rPr>
        <w:t>an umbrella</w:t>
      </w:r>
      <w:proofErr w:type="gramEnd"/>
      <w:r w:rsidRPr="00FA7FA2">
        <w:rPr>
          <w:rFonts w:cs="National 2"/>
        </w:rPr>
        <w:t xml:space="preserve"> </w:t>
      </w:r>
      <w:proofErr w:type="spellStart"/>
      <w:r w:rsidRPr="00FA7FA2">
        <w:rPr>
          <w:rFonts w:cs="National 2"/>
        </w:rPr>
        <w:t>organisation</w:t>
      </w:r>
      <w:proofErr w:type="spellEnd"/>
      <w:r w:rsidRPr="00FA7FA2">
        <w:rPr>
          <w:rFonts w:cs="National 2"/>
        </w:rPr>
        <w:t xml:space="preserve"> can submit multiple applications serving in that role, including one for their </w:t>
      </w:r>
      <w:proofErr w:type="spellStart"/>
      <w:r w:rsidRPr="00FA7FA2">
        <w:rPr>
          <w:rFonts w:cs="National 2"/>
        </w:rPr>
        <w:t>organisation</w:t>
      </w:r>
      <w:proofErr w:type="spellEnd"/>
      <w:r w:rsidRPr="00FA7FA2">
        <w:rPr>
          <w:rFonts w:cs="National 2"/>
        </w:rPr>
        <w:t xml:space="preserve">. </w:t>
      </w:r>
      <w:r w:rsidR="00C67A0F">
        <w:rPr>
          <w:rFonts w:cs="National 2"/>
        </w:rPr>
        <w:br/>
      </w:r>
    </w:p>
    <w:p w14:paraId="2150F233" w14:textId="57A70C2F"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3</w:t>
      </w:r>
      <w:r w:rsidRPr="00FA7FA2">
        <w:rPr>
          <w:rFonts w:cs="National 2"/>
          <w:b/>
          <w:bCs/>
          <w:color w:val="26523D"/>
          <w:sz w:val="22"/>
        </w:rPr>
        <w:t xml:space="preserve">. Who decides which projects are funded? </w:t>
      </w:r>
    </w:p>
    <w:p w14:paraId="396857CF" w14:textId="5C864359" w:rsidR="00837BF1" w:rsidRDefault="00510FBF">
      <w:pPr>
        <w:spacing w:after="100" w:line="259" w:lineRule="auto"/>
      </w:pPr>
      <w:r>
        <w:rPr>
          <w:rFonts w:cs="National 2"/>
        </w:rPr>
        <w:t>Council staff members</w:t>
      </w:r>
      <w:r w:rsidRPr="00FA7FA2">
        <w:rPr>
          <w:rFonts w:cs="National 2"/>
        </w:rPr>
        <w:t xml:space="preserve"> will assess the applications against the assessment criteria listed in the guidelines. All assessors will be asked to declare a conflict of interest with any applications they will make decisions or recommendations for. </w:t>
      </w:r>
      <w:r>
        <w:rPr>
          <w:rFonts w:cs="National 2"/>
        </w:rPr>
        <w:t xml:space="preserve">These funding recommendations are endorsed by the Community Committee. </w:t>
      </w:r>
      <w:r w:rsidRPr="00FA7FA2">
        <w:rPr>
          <w:rFonts w:cs="National 2"/>
        </w:rPr>
        <w:t xml:space="preserve">After decisions have been made, a summary of successful applicants will be posted </w:t>
      </w:r>
      <w:r>
        <w:rPr>
          <w:rFonts w:cs="National 2"/>
        </w:rPr>
        <w:t>on the Auckland Climate Action website</w:t>
      </w:r>
      <w:r w:rsidRPr="00FA7FA2">
        <w:rPr>
          <w:rFonts w:cs="National 2"/>
        </w:rPr>
        <w:t xml:space="preserve">. </w:t>
      </w:r>
      <w:r w:rsidR="00C67A0F">
        <w:rPr>
          <w:rFonts w:cs="National 2"/>
        </w:rPr>
        <w:br/>
      </w:r>
    </w:p>
    <w:p w14:paraId="72FD6C66" w14:textId="01F243E7"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4</w:t>
      </w:r>
      <w:r w:rsidRPr="00FA7FA2">
        <w:rPr>
          <w:rFonts w:cs="National 2"/>
          <w:b/>
          <w:bCs/>
          <w:color w:val="26523D"/>
          <w:sz w:val="22"/>
        </w:rPr>
        <w:t xml:space="preserve">. Do I need to complete a Disclosure of Interest </w:t>
      </w:r>
    </w:p>
    <w:p w14:paraId="7F347AD7" w14:textId="77777777" w:rsidR="00837BF1" w:rsidRDefault="00510FBF">
      <w:pPr>
        <w:spacing w:after="100" w:line="259" w:lineRule="auto"/>
      </w:pPr>
      <w:r w:rsidRPr="00FA7FA2">
        <w:rPr>
          <w:rFonts w:cs="National 2"/>
        </w:rPr>
        <w:t xml:space="preserve">All applicants must disclose if an Auckland Council </w:t>
      </w:r>
      <w:proofErr w:type="spellStart"/>
      <w:r w:rsidRPr="00FA7FA2">
        <w:rPr>
          <w:rFonts w:cs="National 2"/>
        </w:rPr>
        <w:t>councillor</w:t>
      </w:r>
      <w:proofErr w:type="spellEnd"/>
      <w:r w:rsidRPr="00FA7FA2">
        <w:rPr>
          <w:rFonts w:cs="National 2"/>
        </w:rPr>
        <w:t xml:space="preserve">, local board member or council employee has any interest or involvement in the activity for which they are seeking a grant. You will be asked these questions in the application form. </w:t>
      </w:r>
    </w:p>
    <w:p w14:paraId="1B5978A1" w14:textId="77777777" w:rsidR="00837BF1" w:rsidRDefault="00510FBF">
      <w:pPr>
        <w:keepNext/>
        <w:spacing w:before="280" w:after="120" w:line="240" w:lineRule="auto"/>
      </w:pPr>
      <w:r w:rsidRPr="00FA7FA2">
        <w:rPr>
          <w:rFonts w:cs="National 2"/>
          <w:b/>
          <w:bCs/>
          <w:color w:val="26523D"/>
          <w:sz w:val="32"/>
        </w:rPr>
        <w:t xml:space="preserve">Receiving Grants </w:t>
      </w:r>
    </w:p>
    <w:p w14:paraId="527568F7" w14:textId="636CE06E"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5</w:t>
      </w:r>
      <w:r w:rsidRPr="00FA7FA2">
        <w:rPr>
          <w:rFonts w:cs="National 2"/>
          <w:b/>
          <w:bCs/>
          <w:color w:val="26523D"/>
          <w:sz w:val="22"/>
        </w:rPr>
        <w:t xml:space="preserve">. Where does the funding for these grants come from? </w:t>
      </w:r>
    </w:p>
    <w:p w14:paraId="7D48B992" w14:textId="25D29748" w:rsidR="00837BF1" w:rsidRDefault="00510FBF">
      <w:pPr>
        <w:spacing w:after="100" w:line="259" w:lineRule="auto"/>
      </w:pPr>
      <w:r w:rsidRPr="00FA7FA2">
        <w:rPr>
          <w:rFonts w:cs="National 2"/>
        </w:rPr>
        <w:t xml:space="preserve">Auckland Council is combining multiple sources within its budget to make these grants possible, including investments from the Storm Response Fund and Auckland’s </w:t>
      </w:r>
      <w:proofErr w:type="gramStart"/>
      <w:r w:rsidRPr="00FA7FA2">
        <w:rPr>
          <w:rFonts w:cs="National 2"/>
        </w:rPr>
        <w:t>Long Term</w:t>
      </w:r>
      <w:proofErr w:type="gramEnd"/>
      <w:r w:rsidRPr="00FA7FA2">
        <w:rPr>
          <w:rFonts w:cs="National 2"/>
        </w:rPr>
        <w:t xml:space="preserve"> Plan 2024-2034 (LTP).</w:t>
      </w:r>
      <w:r w:rsidR="00C67A0F">
        <w:rPr>
          <w:rFonts w:cs="National 2"/>
        </w:rPr>
        <w:br/>
      </w:r>
    </w:p>
    <w:p w14:paraId="6A04212E" w14:textId="638391AA"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6</w:t>
      </w:r>
      <w:r w:rsidRPr="00FA7FA2">
        <w:rPr>
          <w:rFonts w:cs="National 2"/>
          <w:b/>
          <w:bCs/>
          <w:color w:val="26523D"/>
          <w:sz w:val="22"/>
        </w:rPr>
        <w:t xml:space="preserve">. How will the funds be transferred to successful applicants? </w:t>
      </w:r>
    </w:p>
    <w:p w14:paraId="3B79C764" w14:textId="1B0278DB" w:rsidR="00837BF1" w:rsidRDefault="00510FBF">
      <w:pPr>
        <w:spacing w:after="100" w:line="259" w:lineRule="auto"/>
      </w:pPr>
      <w:r w:rsidRPr="00FA7FA2">
        <w:rPr>
          <w:rFonts w:cs="National 2"/>
        </w:rPr>
        <w:t xml:space="preserve">Funds will need to be paid to an </w:t>
      </w:r>
      <w:proofErr w:type="spellStart"/>
      <w:r w:rsidRPr="00FA7FA2">
        <w:rPr>
          <w:rFonts w:cs="National 2"/>
        </w:rPr>
        <w:t>organisation</w:t>
      </w:r>
      <w:proofErr w:type="spellEnd"/>
      <w:r w:rsidRPr="00FA7FA2">
        <w:rPr>
          <w:rFonts w:cs="National 2"/>
        </w:rPr>
        <w:t xml:space="preserve"> that is incorporated and meets the eligibility criteria. We will create a funding agreement for the </w:t>
      </w:r>
      <w:proofErr w:type="spellStart"/>
      <w:r w:rsidRPr="00FA7FA2">
        <w:rPr>
          <w:rFonts w:cs="National 2"/>
        </w:rPr>
        <w:t>organisation</w:t>
      </w:r>
      <w:proofErr w:type="spellEnd"/>
      <w:r w:rsidRPr="00FA7FA2">
        <w:rPr>
          <w:rFonts w:cs="National 2"/>
        </w:rPr>
        <w:t xml:space="preserve"> to accept and pay directly to their bank accounts via a Purchase Order. This is the same for Umbrella </w:t>
      </w:r>
      <w:proofErr w:type="spellStart"/>
      <w:r w:rsidRPr="00FA7FA2">
        <w:rPr>
          <w:rFonts w:cs="National 2"/>
        </w:rPr>
        <w:t>organisations</w:t>
      </w:r>
      <w:proofErr w:type="spellEnd"/>
      <w:r w:rsidRPr="00FA7FA2">
        <w:rPr>
          <w:rFonts w:cs="National 2"/>
        </w:rPr>
        <w:t xml:space="preserve">. </w:t>
      </w:r>
      <w:r>
        <w:rPr>
          <w:rFonts w:cs="National 2"/>
        </w:rPr>
        <w:t xml:space="preserve">  Payment terms for successful projects will be set out in the funding agreement.</w:t>
      </w:r>
      <w:r w:rsidR="00C67A0F">
        <w:rPr>
          <w:rFonts w:cs="National 2"/>
        </w:rPr>
        <w:br/>
      </w:r>
    </w:p>
    <w:p w14:paraId="49E30D76" w14:textId="207BA88D"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7</w:t>
      </w:r>
      <w:r w:rsidRPr="00FA7FA2">
        <w:rPr>
          <w:rFonts w:cs="National 2"/>
          <w:b/>
          <w:bCs/>
          <w:color w:val="26523D"/>
          <w:sz w:val="22"/>
        </w:rPr>
        <w:t xml:space="preserve">. Can it be paid </w:t>
      </w:r>
      <w:proofErr w:type="gramStart"/>
      <w:r w:rsidRPr="00FA7FA2">
        <w:rPr>
          <w:rFonts w:cs="National 2"/>
          <w:b/>
          <w:bCs/>
          <w:color w:val="26523D"/>
          <w:sz w:val="22"/>
        </w:rPr>
        <w:t>into</w:t>
      </w:r>
      <w:proofErr w:type="gramEnd"/>
      <w:r w:rsidRPr="00FA7FA2">
        <w:rPr>
          <w:rFonts w:cs="National 2"/>
          <w:b/>
          <w:bCs/>
          <w:color w:val="26523D"/>
          <w:sz w:val="22"/>
        </w:rPr>
        <w:t xml:space="preserve"> a personal or business bank account to be used on behalf of residents and communities? </w:t>
      </w:r>
    </w:p>
    <w:p w14:paraId="2688424F" w14:textId="3DE90238" w:rsidR="00837BF1" w:rsidRDefault="00510FBF">
      <w:pPr>
        <w:spacing w:after="100" w:line="259" w:lineRule="auto"/>
      </w:pPr>
      <w:r w:rsidRPr="00FA7FA2">
        <w:rPr>
          <w:rFonts w:cs="National 2"/>
        </w:rPr>
        <w:t xml:space="preserve">No, only bank accounts held by Incorporated Societies or Charitable Trusts. If your group is not affiliated as an Incorporated Society or Charitable </w:t>
      </w:r>
      <w:proofErr w:type="gramStart"/>
      <w:r w:rsidRPr="00FA7FA2">
        <w:rPr>
          <w:rFonts w:cs="National 2"/>
        </w:rPr>
        <w:t>Trust</w:t>
      </w:r>
      <w:proofErr w:type="gramEnd"/>
      <w:r w:rsidRPr="00FA7FA2">
        <w:rPr>
          <w:rFonts w:cs="National 2"/>
        </w:rPr>
        <w:t xml:space="preserve"> you will need to find an </w:t>
      </w:r>
      <w:proofErr w:type="spellStart"/>
      <w:r w:rsidRPr="00FA7FA2">
        <w:rPr>
          <w:rFonts w:cs="National 2"/>
        </w:rPr>
        <w:t>organisation</w:t>
      </w:r>
      <w:proofErr w:type="spellEnd"/>
      <w:r w:rsidRPr="00FA7FA2">
        <w:rPr>
          <w:rFonts w:cs="National 2"/>
        </w:rPr>
        <w:t xml:space="preserve"> that is willing to ‘umbrella’ the application and funding on your behalf (see Question 12 above for what is an umbrella </w:t>
      </w:r>
      <w:proofErr w:type="spellStart"/>
      <w:r w:rsidRPr="00FA7FA2">
        <w:rPr>
          <w:rFonts w:cs="National 2"/>
        </w:rPr>
        <w:t>organisation</w:t>
      </w:r>
      <w:proofErr w:type="spellEnd"/>
      <w:r w:rsidRPr="00FA7FA2">
        <w:rPr>
          <w:rFonts w:cs="National 2"/>
        </w:rPr>
        <w:t xml:space="preserve">). </w:t>
      </w:r>
      <w:r w:rsidR="00803F9A">
        <w:rPr>
          <w:rFonts w:cs="National 2"/>
        </w:rPr>
        <w:br/>
      </w:r>
    </w:p>
    <w:p w14:paraId="54648D64" w14:textId="23304C5C" w:rsidR="00837BF1" w:rsidRDefault="00510FBF">
      <w:pPr>
        <w:keepNext/>
        <w:spacing w:before="180" w:after="40" w:line="240" w:lineRule="auto"/>
      </w:pPr>
      <w:r w:rsidRPr="00FA7FA2">
        <w:rPr>
          <w:rFonts w:cs="National 2"/>
          <w:b/>
          <w:bCs/>
          <w:color w:val="26523D"/>
          <w:sz w:val="22"/>
        </w:rPr>
        <w:t>1</w:t>
      </w:r>
      <w:r w:rsidR="00C67A0F">
        <w:rPr>
          <w:rFonts w:cs="National 2"/>
          <w:b/>
          <w:bCs/>
          <w:color w:val="26523D"/>
          <w:sz w:val="22"/>
        </w:rPr>
        <w:t>8</w:t>
      </w:r>
      <w:r w:rsidRPr="00FA7FA2">
        <w:rPr>
          <w:rFonts w:cs="National 2"/>
          <w:b/>
          <w:bCs/>
          <w:color w:val="26523D"/>
          <w:sz w:val="22"/>
        </w:rPr>
        <w:t xml:space="preserve">. Does the grant include GST? </w:t>
      </w:r>
    </w:p>
    <w:p w14:paraId="3091141D" w14:textId="2F06F569" w:rsidR="00837BF1" w:rsidRDefault="00510FBF">
      <w:pPr>
        <w:spacing w:after="100" w:line="259" w:lineRule="auto"/>
      </w:pPr>
      <w:r w:rsidRPr="00FA7FA2">
        <w:rPr>
          <w:rFonts w:cs="National 2"/>
        </w:rPr>
        <w:t>No. Council funded grant</w:t>
      </w:r>
      <w:r>
        <w:rPr>
          <w:rFonts w:cs="National 2"/>
        </w:rPr>
        <w:t xml:space="preserve"> payments</w:t>
      </w:r>
      <w:r w:rsidRPr="00FA7FA2">
        <w:rPr>
          <w:rFonts w:cs="National 2"/>
        </w:rPr>
        <w:t xml:space="preserve"> are not subject to GST</w:t>
      </w:r>
      <w:r>
        <w:rPr>
          <w:rFonts w:cs="National 2"/>
        </w:rPr>
        <w:t xml:space="preserve">.  In your project budget you will be asked to provide costs that are GST inclusive so the full project cost may be considered.  If your </w:t>
      </w:r>
      <w:proofErr w:type="spellStart"/>
      <w:r>
        <w:rPr>
          <w:rFonts w:cs="National 2"/>
        </w:rPr>
        <w:t>organisation</w:t>
      </w:r>
      <w:proofErr w:type="spellEnd"/>
      <w:r>
        <w:rPr>
          <w:rFonts w:cs="National 2"/>
        </w:rPr>
        <w:t xml:space="preserve"> is GST registered</w:t>
      </w:r>
      <w:r w:rsidRPr="00FA7FA2">
        <w:rPr>
          <w:rFonts w:cs="National 2"/>
        </w:rPr>
        <w:t xml:space="preserve">, any costs associated with the grant </w:t>
      </w:r>
      <w:proofErr w:type="gramStart"/>
      <w:r w:rsidRPr="00FA7FA2">
        <w:rPr>
          <w:rFonts w:cs="National 2"/>
        </w:rPr>
        <w:t>that have</w:t>
      </w:r>
      <w:proofErr w:type="gramEnd"/>
      <w:r w:rsidRPr="00FA7FA2">
        <w:rPr>
          <w:rFonts w:cs="National 2"/>
        </w:rPr>
        <w:t xml:space="preserve"> GST </w:t>
      </w:r>
      <w:proofErr w:type="gramStart"/>
      <w:r w:rsidRPr="00FA7FA2">
        <w:rPr>
          <w:rFonts w:cs="National 2"/>
        </w:rPr>
        <w:t>added,</w:t>
      </w:r>
      <w:proofErr w:type="gramEnd"/>
      <w:r w:rsidRPr="00FA7FA2">
        <w:rPr>
          <w:rFonts w:cs="National 2"/>
        </w:rPr>
        <w:t xml:space="preserve"> can be claimed back through GST returns. </w:t>
      </w:r>
      <w:r w:rsidR="00803F9A">
        <w:rPr>
          <w:rFonts w:cs="National 2"/>
        </w:rPr>
        <w:br/>
      </w:r>
    </w:p>
    <w:p w14:paraId="48BD6DC2" w14:textId="1896345B" w:rsidR="00837BF1" w:rsidRDefault="00C67A0F">
      <w:pPr>
        <w:keepNext/>
        <w:spacing w:before="180" w:after="40" w:line="240" w:lineRule="auto"/>
      </w:pPr>
      <w:r>
        <w:rPr>
          <w:rFonts w:cs="National 2"/>
          <w:b/>
          <w:bCs/>
          <w:color w:val="26523D"/>
          <w:sz w:val="22"/>
        </w:rPr>
        <w:t>19</w:t>
      </w:r>
      <w:r w:rsidR="00510FBF" w:rsidRPr="00FA7FA2">
        <w:rPr>
          <w:rFonts w:cs="National 2"/>
          <w:b/>
          <w:bCs/>
          <w:color w:val="26523D"/>
          <w:sz w:val="22"/>
        </w:rPr>
        <w:t xml:space="preserve">. Does accepting funding require reporting? </w:t>
      </w:r>
    </w:p>
    <w:p w14:paraId="2628816C" w14:textId="77777777" w:rsidR="00837BF1" w:rsidRDefault="00510FBF">
      <w:pPr>
        <w:spacing w:after="100" w:line="259" w:lineRule="auto"/>
      </w:pPr>
      <w:r w:rsidRPr="00FA7FA2">
        <w:rPr>
          <w:rFonts w:cs="National 2"/>
        </w:rPr>
        <w:t xml:space="preserve">All reporting requirements will be outlined in the funding agreement and will include at least a final report i.e., to show that the funding has been used for the purpose intended in the funding application. </w:t>
      </w:r>
    </w:p>
    <w:p w14:paraId="7AF9CCD2" w14:textId="77777777" w:rsidR="00837BF1" w:rsidRDefault="00510FBF">
      <w:pPr>
        <w:spacing w:after="100" w:line="259" w:lineRule="auto"/>
      </w:pPr>
      <w:r w:rsidRPr="00FA7FA2">
        <w:rPr>
          <w:rFonts w:cs="National 2"/>
        </w:rPr>
        <w:t xml:space="preserve">If your application is successful and includes the development of resources for your community, and could benefit other groups in </w:t>
      </w:r>
      <w:proofErr w:type="spellStart"/>
      <w:r w:rsidRPr="00FA7FA2">
        <w:rPr>
          <w:rFonts w:cs="National 2"/>
        </w:rPr>
        <w:t>Tāmaki</w:t>
      </w:r>
      <w:proofErr w:type="spellEnd"/>
      <w:r w:rsidRPr="00FA7FA2">
        <w:rPr>
          <w:rFonts w:cs="National 2"/>
        </w:rPr>
        <w:t xml:space="preserve"> Makaurau, we will discuss with you how these might be made available on our website for others to use (with appropriate acknowledgements) or for Council to use.</w:t>
      </w:r>
    </w:p>
    <w:p w14:paraId="5C338428" w14:textId="0D6BCED3" w:rsidR="00837BF1" w:rsidRDefault="00510FBF">
      <w:pPr>
        <w:keepNext/>
        <w:spacing w:before="280" w:after="120" w:line="240" w:lineRule="auto"/>
      </w:pPr>
      <w:r w:rsidRPr="00D540CC">
        <w:rPr>
          <w:rFonts w:cs="National 2"/>
          <w:b/>
          <w:bCs/>
          <w:color w:val="26523D"/>
          <w:sz w:val="32"/>
        </w:rPr>
        <w:t>2</w:t>
      </w:r>
      <w:r w:rsidR="00803F9A">
        <w:rPr>
          <w:rFonts w:cs="National 2"/>
          <w:b/>
          <w:bCs/>
          <w:color w:val="26523D"/>
          <w:sz w:val="32"/>
        </w:rPr>
        <w:t>0</w:t>
      </w:r>
      <w:r w:rsidRPr="00D540CC">
        <w:rPr>
          <w:rFonts w:cs="National 2"/>
          <w:b/>
          <w:bCs/>
          <w:color w:val="26523D"/>
          <w:sz w:val="32"/>
        </w:rPr>
        <w:t xml:space="preserve">. </w:t>
      </w:r>
      <w:r>
        <w:rPr>
          <w:rFonts w:cs="National 2"/>
          <w:b/>
          <w:bCs/>
          <w:color w:val="26523D"/>
          <w:sz w:val="32"/>
        </w:rPr>
        <w:t>Reducing Our Climate Impact</w:t>
      </w:r>
      <w:r w:rsidRPr="00D540CC">
        <w:rPr>
          <w:rFonts w:cs="National 2"/>
          <w:b/>
          <w:bCs/>
          <w:color w:val="26523D"/>
          <w:sz w:val="32"/>
        </w:rPr>
        <w:t xml:space="preserve"> </w:t>
      </w:r>
    </w:p>
    <w:p w14:paraId="3F61D3B7" w14:textId="6300B56A" w:rsidR="00837BF1" w:rsidRDefault="00510FBF">
      <w:pPr>
        <w:spacing w:after="100" w:line="259" w:lineRule="auto"/>
      </w:pPr>
      <w:r w:rsidRPr="00D540CC">
        <w:rPr>
          <w:rFonts w:cs="National 2"/>
          <w:b/>
          <w:bCs/>
        </w:rPr>
        <w:t>2</w:t>
      </w:r>
      <w:r w:rsidR="00803F9A">
        <w:rPr>
          <w:rFonts w:cs="National 2"/>
          <w:b/>
          <w:bCs/>
        </w:rPr>
        <w:t>0</w:t>
      </w:r>
      <w:r w:rsidRPr="00D540CC">
        <w:rPr>
          <w:rFonts w:cs="National 2"/>
          <w:b/>
          <w:bCs/>
        </w:rPr>
        <w:t>.</w:t>
      </w:r>
      <w:r>
        <w:rPr>
          <w:rFonts w:cs="National 2"/>
          <w:b/>
          <w:bCs/>
        </w:rPr>
        <w:t>1</w:t>
      </w:r>
      <w:r w:rsidRPr="00D540CC">
        <w:rPr>
          <w:rFonts w:cs="National 2"/>
          <w:b/>
          <w:bCs/>
        </w:rPr>
        <w:t xml:space="preserve"> Do we need to measure emissions reductions from our project? </w:t>
      </w:r>
    </w:p>
    <w:p w14:paraId="2703DD83" w14:textId="3E007A90" w:rsidR="00837BF1" w:rsidRDefault="00510FBF">
      <w:pPr>
        <w:spacing w:after="100" w:line="259" w:lineRule="auto"/>
      </w:pPr>
      <w:r w:rsidRPr="00D540CC">
        <w:rPr>
          <w:rFonts w:cs="National 2"/>
        </w:rPr>
        <w:t xml:space="preserve">Yes, </w:t>
      </w:r>
      <w:proofErr w:type="gramStart"/>
      <w:r w:rsidRPr="00D540CC">
        <w:rPr>
          <w:rFonts w:cs="National 2"/>
        </w:rPr>
        <w:t>however</w:t>
      </w:r>
      <w:proofErr w:type="gramEnd"/>
      <w:r w:rsidRPr="00D540CC">
        <w:rPr>
          <w:rFonts w:cs="National 2"/>
        </w:rPr>
        <w:t xml:space="preserve"> how you do this can vary depending on the project. Projects with physical </w:t>
      </w:r>
      <w:proofErr w:type="gramStart"/>
      <w:r w:rsidRPr="00D540CC">
        <w:rPr>
          <w:rFonts w:cs="National 2"/>
        </w:rPr>
        <w:t>improvements</w:t>
      </w:r>
      <w:proofErr w:type="gramEnd"/>
      <w:r w:rsidRPr="00D540CC">
        <w:rPr>
          <w:rFonts w:cs="National 2"/>
        </w:rPr>
        <w:t xml:space="preserve"> for example switching from a diesel generator to solar </w:t>
      </w:r>
      <w:proofErr w:type="gramStart"/>
      <w:r w:rsidRPr="00D540CC">
        <w:rPr>
          <w:rFonts w:cs="National 2"/>
        </w:rPr>
        <w:t>energy</w:t>
      </w:r>
      <w:proofErr w:type="gramEnd"/>
      <w:r w:rsidRPr="00D540CC">
        <w:rPr>
          <w:rFonts w:cs="National 2"/>
        </w:rPr>
        <w:t xml:space="preserve"> would need to provide information on reduced energy use. Other projects focused on reducing emissions through </w:t>
      </w:r>
      <w:proofErr w:type="spellStart"/>
      <w:r w:rsidRPr="00D540CC">
        <w:rPr>
          <w:rFonts w:cs="National 2"/>
        </w:rPr>
        <w:t>behaviour</w:t>
      </w:r>
      <w:proofErr w:type="spellEnd"/>
      <w:r w:rsidRPr="00D540CC">
        <w:rPr>
          <w:rFonts w:cs="National 2"/>
        </w:rPr>
        <w:t xml:space="preserve"> change would need to complete project reporting on the type of emissions reduction activity their project supports and the number of people who participated in the project. </w:t>
      </w:r>
      <w:r w:rsidR="0082323B">
        <w:rPr>
          <w:rFonts w:cs="National 2"/>
        </w:rPr>
        <w:br/>
      </w:r>
    </w:p>
    <w:p w14:paraId="5A55AFBF" w14:textId="07986EDE" w:rsidR="00837BF1" w:rsidRDefault="00510FBF">
      <w:pPr>
        <w:spacing w:after="100" w:line="259" w:lineRule="auto"/>
      </w:pPr>
      <w:r w:rsidRPr="00382232">
        <w:rPr>
          <w:rFonts w:cs="National 2"/>
          <w:b/>
          <w:bCs/>
        </w:rPr>
        <w:t>2</w:t>
      </w:r>
      <w:r w:rsidR="00803F9A">
        <w:rPr>
          <w:rFonts w:cs="National 2"/>
          <w:b/>
          <w:bCs/>
        </w:rPr>
        <w:t>0</w:t>
      </w:r>
      <w:r w:rsidRPr="00382232">
        <w:rPr>
          <w:rFonts w:cs="National 2"/>
          <w:b/>
          <w:bCs/>
        </w:rPr>
        <w:t>.2 Do reporting requirements vary based on level of funding requested</w:t>
      </w:r>
    </w:p>
    <w:p w14:paraId="24442554" w14:textId="336AC207" w:rsidR="00837BF1" w:rsidRDefault="00510FBF">
      <w:pPr>
        <w:spacing w:after="100" w:line="259" w:lineRule="auto"/>
      </w:pPr>
      <w:r w:rsidRPr="0014750C">
        <w:rPr>
          <w:rFonts w:cs="National 2"/>
        </w:rPr>
        <w:t>Grants for Reducing Our Climate Impact are available for both small-scale project delivery and larger strategic regional projects.</w:t>
      </w:r>
      <w:r>
        <w:rPr>
          <w:rFonts w:cs="National 2"/>
        </w:rPr>
        <w:t xml:space="preserve">  Applications for larger strategic projects requesting more than $15,000 </w:t>
      </w:r>
      <w:r w:rsidRPr="0014750C">
        <w:rPr>
          <w:rFonts w:cs="National 2"/>
        </w:rPr>
        <w:t>should have a tangible or clearly quantifiable impact on community participation and climate emissions reduction. Applicants will be asked for additional information on project planning, monitoring and evaluation of their project as part of the application.</w:t>
      </w:r>
      <w:r w:rsidR="0082323B">
        <w:rPr>
          <w:rFonts w:cs="National 2"/>
        </w:rPr>
        <w:br/>
      </w:r>
    </w:p>
    <w:p w14:paraId="6558D36B" w14:textId="1F5C5BB4" w:rsidR="00837BF1" w:rsidRDefault="00510FBF">
      <w:pPr>
        <w:spacing w:after="100" w:line="259" w:lineRule="auto"/>
      </w:pPr>
      <w:r w:rsidRPr="00D540CC">
        <w:rPr>
          <w:rFonts w:cs="National 2"/>
          <w:b/>
          <w:bCs/>
        </w:rPr>
        <w:t>2</w:t>
      </w:r>
      <w:r w:rsidR="00803F9A">
        <w:rPr>
          <w:rFonts w:cs="National 2"/>
          <w:b/>
          <w:bCs/>
        </w:rPr>
        <w:t>0</w:t>
      </w:r>
      <w:r w:rsidRPr="00D540CC">
        <w:rPr>
          <w:rFonts w:cs="National 2"/>
          <w:b/>
          <w:bCs/>
        </w:rPr>
        <w:t>.</w:t>
      </w:r>
      <w:r w:rsidR="00803F9A">
        <w:rPr>
          <w:rFonts w:cs="National 2"/>
          <w:b/>
          <w:bCs/>
        </w:rPr>
        <w:t>3</w:t>
      </w:r>
      <w:r w:rsidRPr="00D540CC">
        <w:rPr>
          <w:rFonts w:cs="National 2"/>
          <w:b/>
          <w:bCs/>
        </w:rPr>
        <w:t xml:space="preserve"> What is the difference between climate adaptation and emissions reduction? </w:t>
      </w:r>
    </w:p>
    <w:p w14:paraId="1BB389CA" w14:textId="77777777" w:rsidR="00837BF1" w:rsidRDefault="00510FBF">
      <w:pPr>
        <w:spacing w:after="80" w:line="259" w:lineRule="auto"/>
        <w:ind w:left="312" w:hanging="181"/>
      </w:pPr>
      <w:proofErr w:type="spellStart"/>
      <w:r w:rsidRPr="00D540CC">
        <w:rPr>
          <w:rFonts w:cs="National 2"/>
        </w:rPr>
        <w:t>i</w:t>
      </w:r>
      <w:proofErr w:type="spellEnd"/>
      <w:r w:rsidRPr="00D540CC">
        <w:rPr>
          <w:rFonts w:cs="National 2"/>
        </w:rPr>
        <w:t xml:space="preserve">. </w:t>
      </w:r>
      <w:r w:rsidRPr="00D540CC">
        <w:rPr>
          <w:rFonts w:cs="National 2"/>
          <w:b/>
          <w:bCs/>
        </w:rPr>
        <w:t>Emissions reduction</w:t>
      </w:r>
      <w:r w:rsidRPr="00D540CC">
        <w:rPr>
          <w:rFonts w:cs="National 2"/>
        </w:rPr>
        <w:t xml:space="preserve">: Taking action to slow down climate change by cutting greenhouse gas emissions and protecting natural systems that absorb carbon. In Auckland, the biggest opportunities for community-led actions to reduce emissions are in creating low-carbon transport options, food and energy. </w:t>
      </w:r>
    </w:p>
    <w:p w14:paraId="51B9BCA9" w14:textId="21A2469C" w:rsidR="00837BF1" w:rsidRDefault="00510FBF">
      <w:pPr>
        <w:spacing w:after="80" w:line="259" w:lineRule="auto"/>
        <w:ind w:left="312" w:hanging="181"/>
      </w:pPr>
      <w:r w:rsidRPr="00D540CC">
        <w:rPr>
          <w:rFonts w:cs="National 2"/>
        </w:rPr>
        <w:t xml:space="preserve">ii. </w:t>
      </w:r>
      <w:r w:rsidRPr="00D540CC">
        <w:rPr>
          <w:rFonts w:cs="National 2"/>
          <w:b/>
          <w:bCs/>
        </w:rPr>
        <w:t xml:space="preserve">Adaptation: </w:t>
      </w:r>
      <w:r>
        <w:rPr>
          <w:rFonts w:cs="National 2"/>
        </w:rPr>
        <w:t>Preparing</w:t>
      </w:r>
      <w:r w:rsidRPr="00D540CC">
        <w:rPr>
          <w:rFonts w:cs="National 2"/>
        </w:rPr>
        <w:t xml:space="preserve"> for the changes we’re already seeing in our weather and environment – like heavier rain, hotter days, or rising seas – by</w:t>
      </w:r>
      <w:r>
        <w:rPr>
          <w:rFonts w:cs="National 2"/>
        </w:rPr>
        <w:t xml:space="preserve"> understanding the climate impacts on our communities, plan what to do,</w:t>
      </w:r>
      <w:r w:rsidRPr="00D540CC">
        <w:rPr>
          <w:rFonts w:cs="National 2"/>
        </w:rPr>
        <w:t xml:space="preserve"> find smart, practical ways </w:t>
      </w:r>
      <w:r>
        <w:rPr>
          <w:rFonts w:cs="National 2"/>
        </w:rPr>
        <w:t xml:space="preserve">so that </w:t>
      </w:r>
      <w:r w:rsidRPr="00B626A5">
        <w:rPr>
          <w:rFonts w:cs="National 2"/>
        </w:rPr>
        <w:t>the people and places we care about can cope now and in the future.</w:t>
      </w:r>
      <w:r w:rsidR="0082323B">
        <w:rPr>
          <w:rFonts w:cs="National 2"/>
        </w:rPr>
        <w:br/>
      </w:r>
    </w:p>
    <w:p w14:paraId="5D8774A9" w14:textId="73DFE7C2" w:rsidR="00837BF1" w:rsidRDefault="00510FBF">
      <w:pPr>
        <w:spacing w:after="100" w:line="259" w:lineRule="auto"/>
      </w:pPr>
      <w:r w:rsidRPr="00D540CC">
        <w:rPr>
          <w:rFonts w:cs="National 2"/>
          <w:b/>
          <w:bCs/>
        </w:rPr>
        <w:t>21.</w:t>
      </w:r>
      <w:r w:rsidR="0082323B">
        <w:rPr>
          <w:rFonts w:cs="National 2"/>
          <w:b/>
          <w:bCs/>
        </w:rPr>
        <w:t>4</w:t>
      </w:r>
      <w:r w:rsidRPr="00D540CC">
        <w:rPr>
          <w:rFonts w:cs="National 2"/>
          <w:b/>
          <w:bCs/>
        </w:rPr>
        <w:t xml:space="preserve"> What types of activities can reduce greenhouse gas emissions? </w:t>
      </w:r>
    </w:p>
    <w:p w14:paraId="30936C5C" w14:textId="697B8DC2" w:rsidR="00837BF1" w:rsidRDefault="00510FBF">
      <w:pPr>
        <w:spacing w:after="100" w:line="259" w:lineRule="auto"/>
      </w:pPr>
      <w:r w:rsidRPr="00D540CC">
        <w:rPr>
          <w:rFonts w:cs="National 2"/>
        </w:rPr>
        <w:t xml:space="preserve">In Aotearoa, household consumption of goods and services </w:t>
      </w:r>
      <w:proofErr w:type="gramStart"/>
      <w:r w:rsidRPr="00D540CC">
        <w:rPr>
          <w:rFonts w:cs="National 2"/>
        </w:rPr>
        <w:t>are</w:t>
      </w:r>
      <w:proofErr w:type="gramEnd"/>
      <w:r w:rsidRPr="00D540CC">
        <w:rPr>
          <w:rFonts w:cs="National 2"/>
        </w:rPr>
        <w:t xml:space="preserve"> producing 71 per cent of all greenhouse gas emissions. Reducing consumption emissions through empowering Aucklanders to make changes at </w:t>
      </w:r>
      <w:r>
        <w:rPr>
          <w:rFonts w:cs="National 2"/>
        </w:rPr>
        <w:t>an</w:t>
      </w:r>
      <w:r w:rsidRPr="00D540CC">
        <w:rPr>
          <w:rFonts w:cs="National 2"/>
        </w:rPr>
        <w:t xml:space="preserve"> individual and community level is a key strategy to reduce Auckland’s overall emissions profile. The areas of highest emissions and greatest opportunity for reduction by communities are transport, food and energy (household utilities). For more details, visit the </w:t>
      </w:r>
      <w:r>
        <w:rPr>
          <w:rFonts w:cs="National 2"/>
        </w:rPr>
        <w:t>Auckland Climate Action</w:t>
      </w:r>
      <w:r w:rsidRPr="00D540CC">
        <w:rPr>
          <w:rFonts w:cs="National 2"/>
        </w:rPr>
        <w:t xml:space="preserve"> website. </w:t>
      </w:r>
      <w:r w:rsidR="0082323B">
        <w:rPr>
          <w:rFonts w:cs="National 2"/>
        </w:rPr>
        <w:br/>
      </w:r>
    </w:p>
    <w:p w14:paraId="22B0CDA8" w14:textId="5AA93FFD" w:rsidR="00837BF1" w:rsidRDefault="00510FBF">
      <w:pPr>
        <w:spacing w:after="100" w:line="259" w:lineRule="auto"/>
      </w:pPr>
      <w:r w:rsidRPr="00D540CC">
        <w:rPr>
          <w:rFonts w:cs="National 2"/>
          <w:b/>
          <w:bCs/>
        </w:rPr>
        <w:t>21.</w:t>
      </w:r>
      <w:r w:rsidR="0082323B">
        <w:rPr>
          <w:rFonts w:cs="National 2"/>
          <w:b/>
          <w:bCs/>
        </w:rPr>
        <w:t>5</w:t>
      </w:r>
      <w:r w:rsidRPr="00D540CC">
        <w:rPr>
          <w:rFonts w:cs="National 2"/>
          <w:b/>
          <w:bCs/>
        </w:rPr>
        <w:t xml:space="preserve"> How can I get more information to develop my emissions reduction project? </w:t>
      </w:r>
    </w:p>
    <w:p w14:paraId="73CE5D67" w14:textId="3B71A30C" w:rsidR="00837BF1" w:rsidRDefault="00510FBF">
      <w:pPr>
        <w:spacing w:after="100" w:line="259" w:lineRule="auto"/>
      </w:pPr>
      <w:r w:rsidRPr="00D540CC">
        <w:rPr>
          <w:rFonts w:cs="National 2"/>
        </w:rPr>
        <w:t xml:space="preserve">To see previous recipients funded to reduce emissions through past </w:t>
      </w:r>
      <w:r>
        <w:rPr>
          <w:rFonts w:cs="National 2"/>
        </w:rPr>
        <w:t xml:space="preserve">funding </w:t>
      </w:r>
      <w:r w:rsidRPr="00D540CC">
        <w:rPr>
          <w:rFonts w:cs="National 2"/>
        </w:rPr>
        <w:t xml:space="preserve">rounds, visit the </w:t>
      </w:r>
      <w:r>
        <w:rPr>
          <w:rFonts w:cs="National 2"/>
        </w:rPr>
        <w:t xml:space="preserve">Auckland Climate Action </w:t>
      </w:r>
      <w:r w:rsidRPr="00D540CC">
        <w:rPr>
          <w:rFonts w:cs="National 2"/>
        </w:rPr>
        <w:t xml:space="preserve">website. To get advice on your emissions reduction project, you can also email </w:t>
      </w:r>
      <w:hyperlink r:id="rId16" w:history="1">
        <w:r w:rsidR="0082323B" w:rsidRPr="0082323B">
          <w:rPr>
            <w:b/>
            <w:bCs/>
            <w:color w:val="000000" w:themeColor="text1"/>
            <w:u w:val="single"/>
          </w:rPr>
          <w:t>funding@aucklandcouncil.govt.nz</w:t>
        </w:r>
      </w:hyperlink>
      <w:r w:rsidRPr="00D540CC">
        <w:rPr>
          <w:rFonts w:cs="National 2"/>
        </w:rPr>
        <w:t>.</w:t>
      </w:r>
    </w:p>
    <w:sectPr w:rsidR="00837BF1" w:rsidSect="00302B26">
      <w:footerReference w:type="default" r:id="rId17"/>
      <w:pgSz w:w="11906" w:h="16838"/>
      <w:pgMar w:top="879" w:right="935" w:bottom="822" w:left="935"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916BB" w14:textId="77777777" w:rsidR="00C44A65" w:rsidRDefault="00C44A65">
      <w:pPr>
        <w:spacing w:after="0" w:line="240" w:lineRule="auto"/>
      </w:pPr>
      <w:r>
        <w:separator/>
      </w:r>
    </w:p>
  </w:endnote>
  <w:endnote w:type="continuationSeparator" w:id="0">
    <w:p w14:paraId="351E8973" w14:textId="77777777" w:rsidR="00C44A65" w:rsidRDefault="00C44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National 2">
    <w:altName w:val="Calibri"/>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9BBB59"/>
      </w:rPr>
      <w:id w:val="804746477"/>
      <w:docPartObj>
        <w:docPartGallery w:val="Page Numbers (Bottom of Page)"/>
        <w:docPartUnique/>
      </w:docPartObj>
    </w:sdtPr>
    <w:sdtEndPr>
      <w:rPr>
        <w:b/>
        <w:bCs/>
        <w:noProof/>
        <w:color w:val="9BBB59" w:themeColor="accent3"/>
      </w:rPr>
    </w:sdtEndPr>
    <w:sdtContent>
      <w:p w14:paraId="2EB44A6D" w14:textId="5AA2C2E9" w:rsidR="00302B26" w:rsidRPr="005B3108" w:rsidRDefault="005B3108" w:rsidP="005B3108">
        <w:pPr>
          <w:pStyle w:val="Footer"/>
          <w:tabs>
            <w:tab w:val="left" w:pos="2566"/>
            <w:tab w:val="right" w:pos="10036"/>
          </w:tabs>
          <w:rPr>
            <w:b/>
            <w:bCs/>
            <w:color w:val="9BBB59"/>
          </w:rPr>
        </w:pPr>
        <w:r w:rsidRPr="005B3108">
          <w:rPr>
            <w:color w:val="9BBB59"/>
          </w:rPr>
          <w:tab/>
        </w:r>
        <w:r w:rsidRPr="005B3108">
          <w:rPr>
            <w:color w:val="9BBB59"/>
          </w:rPr>
          <w:tab/>
        </w:r>
        <w:r w:rsidRPr="005B3108">
          <w:rPr>
            <w:color w:val="9BBB59"/>
          </w:rPr>
          <w:tab/>
        </w:r>
        <w:r w:rsidRPr="005B3108">
          <w:rPr>
            <w:color w:val="9BBB59"/>
          </w:rPr>
          <w:tab/>
        </w:r>
        <w:r w:rsidR="00302B26" w:rsidRPr="005B3108">
          <w:rPr>
            <w:b/>
            <w:bCs/>
            <w:noProof/>
            <w:color w:val="9BBB59"/>
            <w:sz w:val="2"/>
            <w:szCs w:val="2"/>
          </w:rPr>
          <mc:AlternateContent>
            <mc:Choice Requires="wps">
              <w:drawing>
                <wp:anchor distT="0" distB="0" distL="0" distR="0" simplePos="0" relativeHeight="251658240" behindDoc="1" locked="0" layoutInCell="1" allowOverlap="1" wp14:anchorId="12112B6C" wp14:editId="37BB8B87">
                  <wp:simplePos x="0" y="0"/>
                  <wp:positionH relativeFrom="page">
                    <wp:posOffset>593725</wp:posOffset>
                  </wp:positionH>
                  <wp:positionV relativeFrom="page">
                    <wp:posOffset>10306685</wp:posOffset>
                  </wp:positionV>
                  <wp:extent cx="2091689" cy="136525"/>
                  <wp:effectExtent l="0" t="0" r="0" b="0"/>
                  <wp:wrapNone/>
                  <wp:docPr id="376" name="Textbox 376">
                    <a:extLst xmlns:a="http://schemas.openxmlformats.org/drawingml/2006/main">
                      <a:ext uri="{FF2B5EF4-FFF2-40B4-BE49-F238E27FC236}">
                        <a16:creationId xmlns:a16="http://schemas.microsoft.com/office/drawing/2014/main" id="{534A7C14-DEE8-4D3A-8A35-BF3B47C803E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1689" cy="136525"/>
                          </a:xfrm>
                          <a:prstGeom prst="rect">
                            <a:avLst/>
                          </a:prstGeom>
                        </wps:spPr>
                        <wps:txbx>
                          <w:txbxContent>
                            <w:p w14:paraId="3427ED8E" w14:textId="77777777" w:rsidR="00302B26" w:rsidRDefault="00302B26" w:rsidP="00302B26">
                              <w:pPr>
                                <w:spacing w:before="20"/>
                                <w:ind w:left="20"/>
                                <w:rPr>
                                  <w:sz w:val="14"/>
                                </w:rPr>
                              </w:pPr>
                              <w:r>
                                <w:fldChar w:fldCharType="begin"/>
                              </w:r>
                              <w:r>
                                <w:instrText>HYPERLINK \l "_bookmark0"</w:instrText>
                              </w:r>
                              <w:r>
                                <w:fldChar w:fldCharType="separate"/>
                              </w:r>
                              <w:r>
                                <w:rPr>
                                  <w:color w:val="26523D"/>
                                  <w:sz w:val="14"/>
                                </w:rPr>
                                <w:t xml:space="preserve">Te Ara </w:t>
                              </w:r>
                              <w:proofErr w:type="spellStart"/>
                              <w:r>
                                <w:rPr>
                                  <w:color w:val="26523D"/>
                                  <w:sz w:val="14"/>
                                </w:rPr>
                                <w:t>Urutau</w:t>
                              </w:r>
                              <w:proofErr w:type="spellEnd"/>
                              <w:r>
                                <w:rPr>
                                  <w:color w:val="26523D"/>
                                  <w:sz w:val="14"/>
                                </w:rPr>
                                <w:t xml:space="preserve"> – Climate and Emergency Ready </w:t>
                              </w:r>
                              <w:r>
                                <w:rPr>
                                  <w:color w:val="26523D"/>
                                  <w:spacing w:val="-4"/>
                                  <w:sz w:val="14"/>
                                </w:rPr>
                                <w:t>Fund</w:t>
                              </w:r>
                              <w:r>
                                <w:fldChar w:fldCharType="end"/>
                              </w:r>
                            </w:p>
                          </w:txbxContent>
                        </wps:txbx>
                        <wps:bodyPr wrap="square" lIns="0" tIns="0" rIns="0" bIns="0" rtlCol="0">
                          <a:noAutofit/>
                        </wps:bodyPr>
                      </wps:wsp>
                    </a:graphicData>
                  </a:graphic>
                </wp:anchor>
              </w:drawing>
            </mc:Choice>
            <mc:Fallback xmlns:a="http://schemas.openxmlformats.org/drawingml/2006/main" xmlns:a16="http://schemas.microsoft.com/office/drawing/2014/main" xmlns:arto="http://schemas.microsoft.com/office/word/2006/arto">
              <w:pict w14:anchorId="684DC3F5">
                <v:shapetype id="_x0000_t202" coordsize="21600,21600" o:spt="202" path="m,l,21600r21600,l21600,xe" w14:anchorId="12112B6C">
                  <v:stroke joinstyle="miter"/>
                  <v:path gradientshapeok="t" o:connecttype="rect"/>
                </v:shapetype>
                <v:shape id="Textbox 376" style="position:absolute;margin-left:46.75pt;margin-top:811.55pt;width:164.7pt;height:10.75pt;z-index:-251656192;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">
                  <v:textbox inset="0,0,0,0">
                    <w:txbxContent>
                      <w:p w:rsidR="00302B26" w:rsidP="00302B26" w:rsidRDefault="00302B26" w14:paraId="5C106E99" w14:textId="77777777">
                        <w:pPr>
                          <w:spacing w:before="20"/>
                          <w:ind w:left="20"/>
                          <w:rPr>
                            <w:sz w:val="14"/>
                          </w:rPr>
                        </w:pPr>
                        <w:r>
                          <w:fldChar w:fldCharType="begin"/>
                        </w:r>
                        <w:r>
                          <w:instrText>HYPERLINK \l "_bookmark0"</w:instrText>
                        </w:r>
                        <w:r>
                          <w:fldChar w:fldCharType="separate"/>
                        </w:r>
                        <w:r>
                          <w:rPr>
                            <w:color w:val="26523D"/>
                            <w:sz w:val="14"/>
                          </w:rPr>
                          <w:t xml:space="preserve">Te Ara </w:t>
                        </w:r>
                        <w:proofErr w:type="spellStart"/>
                        <w:r>
                          <w:rPr>
                            <w:color w:val="26523D"/>
                            <w:sz w:val="14"/>
                          </w:rPr>
                          <w:t>Urutau</w:t>
                        </w:r>
                        <w:proofErr w:type="spellEnd"/>
                        <w:r>
                          <w:rPr>
                            <w:color w:val="26523D"/>
                            <w:sz w:val="14"/>
                          </w:rPr>
                          <w:t xml:space="preserve"> – Climate and Emergency Ready </w:t>
                        </w:r>
                        <w:r>
                          <w:rPr>
                            <w:color w:val="26523D"/>
                            <w:spacing w:val="-4"/>
                            <w:sz w:val="14"/>
                          </w:rPr>
                          <w:t>Fund</w:t>
                        </w:r>
                        <w:r>
                          <w:fldChar w:fldCharType="end"/>
                        </w:r>
                      </w:p>
                    </w:txbxContent>
                  </v:textbox>
                  <w10:wrap anchorx="page" anchory="page"/>
                </v:shape>
              </w:pict>
            </mc:Fallback>
          </mc:AlternateContent>
        </w:r>
        <w:r w:rsidR="00302B26" w:rsidRPr="005B3108">
          <w:rPr>
            <w:b/>
            <w:bCs/>
            <w:color w:val="9BBB59"/>
          </w:rPr>
          <w:fldChar w:fldCharType="begin"/>
        </w:r>
        <w:r w:rsidR="00302B26" w:rsidRPr="005B3108">
          <w:rPr>
            <w:b/>
            <w:bCs/>
            <w:color w:val="9BBB59"/>
          </w:rPr>
          <w:instrText xml:space="preserve"> PAGE   \* MERGEFORMAT </w:instrText>
        </w:r>
        <w:r w:rsidR="00302B26" w:rsidRPr="005B3108">
          <w:rPr>
            <w:b/>
            <w:bCs/>
            <w:color w:val="9BBB59"/>
          </w:rPr>
          <w:fldChar w:fldCharType="separate"/>
        </w:r>
        <w:r w:rsidR="00302B26" w:rsidRPr="005B3108">
          <w:rPr>
            <w:b/>
            <w:bCs/>
            <w:noProof/>
            <w:color w:val="9BBB59"/>
          </w:rPr>
          <w:t>2</w:t>
        </w:r>
        <w:r w:rsidR="00302B26" w:rsidRPr="005B3108">
          <w:rPr>
            <w:b/>
            <w:bCs/>
            <w:noProof/>
            <w:color w:val="9BBB59"/>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F5FE1" w14:textId="77777777" w:rsidR="00C44A65" w:rsidRDefault="00C44A65">
      <w:pPr>
        <w:spacing w:after="0" w:line="240" w:lineRule="auto"/>
      </w:pPr>
      <w:r>
        <w:separator/>
      </w:r>
    </w:p>
  </w:footnote>
  <w:footnote w:type="continuationSeparator" w:id="0">
    <w:p w14:paraId="19C18AF1" w14:textId="77777777" w:rsidR="00C44A65" w:rsidRDefault="00C44A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CF1740F"/>
    <w:multiLevelType w:val="hybridMultilevel"/>
    <w:tmpl w:val="61927E64"/>
    <w:lvl w:ilvl="0" w:tplc="14090001">
      <w:start w:val="1"/>
      <w:numFmt w:val="bullet"/>
      <w:lvlText w:val=""/>
      <w:lvlJc w:val="left"/>
      <w:pPr>
        <w:ind w:left="851" w:hanging="360"/>
      </w:pPr>
      <w:rPr>
        <w:rFonts w:ascii="Symbol" w:hAnsi="Symbol" w:hint="default"/>
      </w:rPr>
    </w:lvl>
    <w:lvl w:ilvl="1" w:tplc="14090003" w:tentative="1">
      <w:start w:val="1"/>
      <w:numFmt w:val="bullet"/>
      <w:lvlText w:val="o"/>
      <w:lvlJc w:val="left"/>
      <w:pPr>
        <w:ind w:left="1571" w:hanging="360"/>
      </w:pPr>
      <w:rPr>
        <w:rFonts w:ascii="Courier New" w:hAnsi="Courier New" w:cs="Courier New" w:hint="default"/>
      </w:rPr>
    </w:lvl>
    <w:lvl w:ilvl="2" w:tplc="14090005" w:tentative="1">
      <w:start w:val="1"/>
      <w:numFmt w:val="bullet"/>
      <w:lvlText w:val=""/>
      <w:lvlJc w:val="left"/>
      <w:pPr>
        <w:ind w:left="2291" w:hanging="360"/>
      </w:pPr>
      <w:rPr>
        <w:rFonts w:ascii="Wingdings" w:hAnsi="Wingdings" w:hint="default"/>
      </w:rPr>
    </w:lvl>
    <w:lvl w:ilvl="3" w:tplc="14090001" w:tentative="1">
      <w:start w:val="1"/>
      <w:numFmt w:val="bullet"/>
      <w:lvlText w:val=""/>
      <w:lvlJc w:val="left"/>
      <w:pPr>
        <w:ind w:left="3011" w:hanging="360"/>
      </w:pPr>
      <w:rPr>
        <w:rFonts w:ascii="Symbol" w:hAnsi="Symbol" w:hint="default"/>
      </w:rPr>
    </w:lvl>
    <w:lvl w:ilvl="4" w:tplc="14090003" w:tentative="1">
      <w:start w:val="1"/>
      <w:numFmt w:val="bullet"/>
      <w:lvlText w:val="o"/>
      <w:lvlJc w:val="left"/>
      <w:pPr>
        <w:ind w:left="3731" w:hanging="360"/>
      </w:pPr>
      <w:rPr>
        <w:rFonts w:ascii="Courier New" w:hAnsi="Courier New" w:cs="Courier New" w:hint="default"/>
      </w:rPr>
    </w:lvl>
    <w:lvl w:ilvl="5" w:tplc="14090005" w:tentative="1">
      <w:start w:val="1"/>
      <w:numFmt w:val="bullet"/>
      <w:lvlText w:val=""/>
      <w:lvlJc w:val="left"/>
      <w:pPr>
        <w:ind w:left="4451" w:hanging="360"/>
      </w:pPr>
      <w:rPr>
        <w:rFonts w:ascii="Wingdings" w:hAnsi="Wingdings" w:hint="default"/>
      </w:rPr>
    </w:lvl>
    <w:lvl w:ilvl="6" w:tplc="14090001" w:tentative="1">
      <w:start w:val="1"/>
      <w:numFmt w:val="bullet"/>
      <w:lvlText w:val=""/>
      <w:lvlJc w:val="left"/>
      <w:pPr>
        <w:ind w:left="5171" w:hanging="360"/>
      </w:pPr>
      <w:rPr>
        <w:rFonts w:ascii="Symbol" w:hAnsi="Symbol" w:hint="default"/>
      </w:rPr>
    </w:lvl>
    <w:lvl w:ilvl="7" w:tplc="14090003" w:tentative="1">
      <w:start w:val="1"/>
      <w:numFmt w:val="bullet"/>
      <w:lvlText w:val="o"/>
      <w:lvlJc w:val="left"/>
      <w:pPr>
        <w:ind w:left="5891" w:hanging="360"/>
      </w:pPr>
      <w:rPr>
        <w:rFonts w:ascii="Courier New" w:hAnsi="Courier New" w:cs="Courier New" w:hint="default"/>
      </w:rPr>
    </w:lvl>
    <w:lvl w:ilvl="8" w:tplc="14090005" w:tentative="1">
      <w:start w:val="1"/>
      <w:numFmt w:val="bullet"/>
      <w:lvlText w:val=""/>
      <w:lvlJc w:val="left"/>
      <w:pPr>
        <w:ind w:left="6611" w:hanging="360"/>
      </w:pPr>
      <w:rPr>
        <w:rFonts w:ascii="Wingdings" w:hAnsi="Wingdings" w:hint="default"/>
      </w:rPr>
    </w:lvl>
  </w:abstractNum>
  <w:abstractNum w:abstractNumId="10" w15:restartNumberingAfterBreak="0">
    <w:nsid w:val="620F2243"/>
    <w:multiLevelType w:val="hybridMultilevel"/>
    <w:tmpl w:val="473C3E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6E1737F8"/>
    <w:multiLevelType w:val="hybridMultilevel"/>
    <w:tmpl w:val="8E5836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78096949">
    <w:abstractNumId w:val="8"/>
  </w:num>
  <w:num w:numId="2" w16cid:durableId="2131127528">
    <w:abstractNumId w:val="6"/>
  </w:num>
  <w:num w:numId="3" w16cid:durableId="685450845">
    <w:abstractNumId w:val="5"/>
  </w:num>
  <w:num w:numId="4" w16cid:durableId="1332490886">
    <w:abstractNumId w:val="4"/>
  </w:num>
  <w:num w:numId="5" w16cid:durableId="1033461428">
    <w:abstractNumId w:val="7"/>
  </w:num>
  <w:num w:numId="6" w16cid:durableId="1315719219">
    <w:abstractNumId w:val="3"/>
  </w:num>
  <w:num w:numId="7" w16cid:durableId="424810827">
    <w:abstractNumId w:val="2"/>
  </w:num>
  <w:num w:numId="8" w16cid:durableId="1267420190">
    <w:abstractNumId w:val="1"/>
  </w:num>
  <w:num w:numId="9" w16cid:durableId="1841696726">
    <w:abstractNumId w:val="0"/>
  </w:num>
  <w:num w:numId="10" w16cid:durableId="1088160718">
    <w:abstractNumId w:val="9"/>
  </w:num>
  <w:num w:numId="11" w16cid:durableId="747918287">
    <w:abstractNumId w:val="11"/>
  </w:num>
  <w:num w:numId="12" w16cid:durableId="12325402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574"/>
    <w:rsid w:val="00034616"/>
    <w:rsid w:val="0006063C"/>
    <w:rsid w:val="0013140E"/>
    <w:rsid w:val="0015074B"/>
    <w:rsid w:val="001E38C5"/>
    <w:rsid w:val="00287616"/>
    <w:rsid w:val="0029639D"/>
    <w:rsid w:val="00302B26"/>
    <w:rsid w:val="00322935"/>
    <w:rsid w:val="00326F90"/>
    <w:rsid w:val="0039538A"/>
    <w:rsid w:val="003C35C6"/>
    <w:rsid w:val="00510FBF"/>
    <w:rsid w:val="005B3108"/>
    <w:rsid w:val="005E7F2D"/>
    <w:rsid w:val="00660310"/>
    <w:rsid w:val="00694A38"/>
    <w:rsid w:val="006A65D2"/>
    <w:rsid w:val="006C6E5A"/>
    <w:rsid w:val="007A4B6B"/>
    <w:rsid w:val="00803F9A"/>
    <w:rsid w:val="0082323B"/>
    <w:rsid w:val="00837BF1"/>
    <w:rsid w:val="00AA1D8D"/>
    <w:rsid w:val="00B33F3E"/>
    <w:rsid w:val="00B47730"/>
    <w:rsid w:val="00B944A6"/>
    <w:rsid w:val="00C34A7E"/>
    <w:rsid w:val="00C44A65"/>
    <w:rsid w:val="00C67A0F"/>
    <w:rsid w:val="00C91234"/>
    <w:rsid w:val="00CA70A6"/>
    <w:rsid w:val="00CB0664"/>
    <w:rsid w:val="00DD4BCD"/>
    <w:rsid w:val="00DE560F"/>
    <w:rsid w:val="00F40440"/>
    <w:rsid w:val="00FC693F"/>
    <w:rsid w:val="00FE2ECA"/>
    <w:rsid w:val="1A1CB6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C8E710"/>
  <w14:defaultImageDpi w14:val="330"/>
  <w15:docId w15:val="{7B8831E0-FCD1-43F9-9D9F-2A3A167CA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National 2" w:eastAsia="National 2" w:hAnsi="National 2"/>
      <w:color w:val="233A31"/>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302B26"/>
  </w:style>
  <w:style w:type="character" w:styleId="Hyperlink">
    <w:name w:val="Hyperlink"/>
    <w:basedOn w:val="DefaultParagraphFont"/>
    <w:uiPriority w:val="99"/>
    <w:unhideWhenUsed/>
    <w:rsid w:val="005B3108"/>
    <w:rPr>
      <w:color w:val="0000FF" w:themeColor="hyperlink"/>
      <w:u w:val="single"/>
    </w:rPr>
  </w:style>
  <w:style w:type="character" w:styleId="UnresolvedMention">
    <w:name w:val="Unresolved Mention"/>
    <w:basedOn w:val="DefaultParagraphFont"/>
    <w:uiPriority w:val="99"/>
    <w:semiHidden/>
    <w:unhideWhenUsed/>
    <w:rsid w:val="005B3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cklandclimateaction.nz/media/c1npige2/te-ara-urutau_guidelines_2026-2027-round-one_v01.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unding@aucklandcouncil.govt.n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funding@aucklandcouncil.govt.n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ents.teams.microsoft.com/event/adef2dee-5394-457a-afe3-d250cc01338c@8d73b928-6d5e-4c72-8533-a45ec5d6cc2b?source=copyLinkLegacyShareEventDialog" TargetMode="External"/><Relationship Id="rId5" Type="http://schemas.openxmlformats.org/officeDocument/2006/relationships/numbering" Target="numbering.xml"/><Relationship Id="rId15" Type="http://schemas.openxmlformats.org/officeDocument/2006/relationships/hyperlink" Target="mailto:funding@aucklandcouncil.govt.n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vents.teams.microsoft.com/event/adef2dee-5394-457a-afe3-d250cc01338c@8d73b928-6d5e-4c72-8533-a45ec5d6cc2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51915ac-4ff4-408a-90b6-9d850296c769">
      <Terms xmlns="http://schemas.microsoft.com/office/infopath/2007/PartnerControls"/>
    </lcf76f155ced4ddcb4097134ff3c332f>
    <TaxCatchAll xmlns="d206e258-f631-41eb-a494-8e579f32a489"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5A3538F624F84F8C2F45827E6548AC" ma:contentTypeVersion="23" ma:contentTypeDescription="Create a new document." ma:contentTypeScope="" ma:versionID="98a7cf882bc3efb5060449ae9f0bc2c2">
  <xsd:schema xmlns:xsd="http://www.w3.org/2001/XMLSchema" xmlns:xs="http://www.w3.org/2001/XMLSchema" xmlns:p="http://schemas.microsoft.com/office/2006/metadata/properties" xmlns:ns1="http://schemas.microsoft.com/sharepoint/v3" xmlns:ns2="251915ac-4ff4-408a-90b6-9d850296c769" xmlns:ns3="d206e258-f631-41eb-a494-8e579f32a489" targetNamespace="http://schemas.microsoft.com/office/2006/metadata/properties" ma:root="true" ma:fieldsID="3f7b6165bf40519c3e6bbd7b4d4f5ed4" ns1:_="" ns2:_="" ns3:_="">
    <xsd:import namespace="http://schemas.microsoft.com/sharepoint/v3"/>
    <xsd:import namespace="251915ac-4ff4-408a-90b6-9d850296c769"/>
    <xsd:import namespace="d206e258-f631-41eb-a494-8e579f32a4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1915ac-4ff4-408a-90b6-9d850296c7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b3042b-885f-480d-b59e-e43ccdf1ef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06e258-f631-41eb-a494-8e579f32a4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b22459-e31a-41c9-a4ce-77ddc6396ac5}" ma:internalName="TaxCatchAll" ma:showField="CatchAllData" ma:web="d206e258-f631-41eb-a494-8e579f32a4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B99AF62-0EDC-435F-A354-F41EC60A950D}">
  <ds:schemaRefs>
    <ds:schemaRef ds:uri="http://schemas.microsoft.com/office/2006/metadata/properties"/>
    <ds:schemaRef ds:uri="http://schemas.microsoft.com/office/infopath/2007/PartnerControls"/>
    <ds:schemaRef ds:uri="http://schemas.microsoft.com/sharepoint/v3"/>
    <ds:schemaRef ds:uri="251915ac-4ff4-408a-90b6-9d850296c769"/>
    <ds:schemaRef ds:uri="d206e258-f631-41eb-a494-8e579f32a489"/>
  </ds:schemaRefs>
</ds:datastoreItem>
</file>

<file path=customXml/itemProps3.xml><?xml version="1.0" encoding="utf-8"?>
<ds:datastoreItem xmlns:ds="http://schemas.openxmlformats.org/officeDocument/2006/customXml" ds:itemID="{F387B0DB-5133-40B4-9C6B-033ADCBC8C6B}">
  <ds:schemaRefs>
    <ds:schemaRef ds:uri="http://schemas.microsoft.com/sharepoint/v3/contenttype/forms"/>
  </ds:schemaRefs>
</ds:datastoreItem>
</file>

<file path=customXml/itemProps4.xml><?xml version="1.0" encoding="utf-8"?>
<ds:datastoreItem xmlns:ds="http://schemas.openxmlformats.org/officeDocument/2006/customXml" ds:itemID="{04A11ADF-34BB-47E5-BF3F-6CF9BFCCD7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1915ac-4ff4-408a-90b6-9d850296c769"/>
    <ds:schemaRef ds:uri="d206e258-f631-41eb-a494-8e579f32a4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1747</Words>
  <Characters>9963</Characters>
  <Application>Microsoft Office Word</Application>
  <DocSecurity>4</DocSecurity>
  <Lines>83</Lines>
  <Paragraphs>23</Paragraphs>
  <ScaleCrop>false</ScaleCrop>
  <Manager/>
  <Company/>
  <LinksUpToDate>false</LinksUpToDate>
  <CharactersWithSpaces>11687</CharactersWithSpaces>
  <SharedDoc>false</SharedDoc>
  <HyperlinkBase/>
  <HLinks>
    <vt:vector size="42" baseType="variant">
      <vt:variant>
        <vt:i4>3670109</vt:i4>
      </vt:variant>
      <vt:variant>
        <vt:i4>15</vt:i4>
      </vt:variant>
      <vt:variant>
        <vt:i4>0</vt:i4>
      </vt:variant>
      <vt:variant>
        <vt:i4>5</vt:i4>
      </vt:variant>
      <vt:variant>
        <vt:lpwstr>mailto:funding@aucklandcouncil.govt.nz</vt:lpwstr>
      </vt:variant>
      <vt:variant>
        <vt:lpwstr/>
      </vt:variant>
      <vt:variant>
        <vt:i4>3670109</vt:i4>
      </vt:variant>
      <vt:variant>
        <vt:i4>12</vt:i4>
      </vt:variant>
      <vt:variant>
        <vt:i4>0</vt:i4>
      </vt:variant>
      <vt:variant>
        <vt:i4>5</vt:i4>
      </vt:variant>
      <vt:variant>
        <vt:lpwstr>mailto:funding@aucklandcouncil.govt.nz</vt:lpwstr>
      </vt:variant>
      <vt:variant>
        <vt:lpwstr/>
      </vt:variant>
      <vt:variant>
        <vt:i4>721005</vt:i4>
      </vt:variant>
      <vt:variant>
        <vt:i4>9</vt:i4>
      </vt:variant>
      <vt:variant>
        <vt:i4>0</vt:i4>
      </vt:variant>
      <vt:variant>
        <vt:i4>5</vt:i4>
      </vt:variant>
      <vt:variant>
        <vt:lpwstr>https://events.teams.microsoft.com/event/adef2dee-5394-457a-afe3-d250cc01338c@8d73b928-6d5e-4c72-8533-a45ec5d6cc2b</vt:lpwstr>
      </vt:variant>
      <vt:variant>
        <vt:lpwstr/>
      </vt:variant>
      <vt:variant>
        <vt:i4>4063325</vt:i4>
      </vt:variant>
      <vt:variant>
        <vt:i4>6</vt:i4>
      </vt:variant>
      <vt:variant>
        <vt:i4>0</vt:i4>
      </vt:variant>
      <vt:variant>
        <vt:i4>5</vt:i4>
      </vt:variant>
      <vt:variant>
        <vt:lpwstr>https://aucklandclimateaction.nz/media/c1npige2/te-ara-urutau_guidelines_2026-2027-round-one_v01.pdf</vt:lpwstr>
      </vt:variant>
      <vt:variant>
        <vt:lpwstr/>
      </vt:variant>
      <vt:variant>
        <vt:i4>3670109</vt:i4>
      </vt:variant>
      <vt:variant>
        <vt:i4>3</vt:i4>
      </vt:variant>
      <vt:variant>
        <vt:i4>0</vt:i4>
      </vt:variant>
      <vt:variant>
        <vt:i4>5</vt:i4>
      </vt:variant>
      <vt:variant>
        <vt:lpwstr>mailto:funding@aucklandcouncil.govt.nz</vt:lpwstr>
      </vt:variant>
      <vt:variant>
        <vt:lpwstr/>
      </vt:variant>
      <vt:variant>
        <vt:i4>3539030</vt:i4>
      </vt:variant>
      <vt:variant>
        <vt:i4>0</vt:i4>
      </vt:variant>
      <vt:variant>
        <vt:i4>0</vt:i4>
      </vt:variant>
      <vt:variant>
        <vt:i4>5</vt:i4>
      </vt:variant>
      <vt:variant>
        <vt:lpwstr>https://events.teams.microsoft.com/event/adef2dee-5394-457a-afe3-d250cc01338c@8d73b928-6d5e-4c72-8533-a45ec5d6cc2b?source=copyLinkLegacyShareEventDialog</vt:lpwstr>
      </vt:variant>
      <vt:variant>
        <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 Reducing Our Climate Impact</dc:title>
  <dc:subject>Te Ara Urutau – Climate and Emergency Ready Fund</dc:subject>
  <dc:creator>Cory Rumble</dc:creator>
  <cp:keywords/>
  <dc:description>generated by python-docx</dc:description>
  <cp:lastModifiedBy>Frances Hayton</cp:lastModifiedBy>
  <cp:revision>17</cp:revision>
  <dcterms:created xsi:type="dcterms:W3CDTF">2026-10-10T16:58:00Z</dcterms:created>
  <dcterms:modified xsi:type="dcterms:W3CDTF">2026-10-11T20:50:00Z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0x010100105A3538F624F84F8C2F45827E6548AC</vt:lpwstr>
  </property>
  <property fmtid="{D5CDD505-2E9C-101B-9397-08002B2CF9AE}" pid="3" name="MediaServiceImageTags">
    <vt:lpwstr/>
  </property>
</Properties>
</file>